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9F" w:rsidRDefault="0005309F" w:rsidP="00760595">
      <w:r>
        <w:t xml:space="preserve">                                                                                                                             </w:t>
      </w:r>
      <w:r w:rsidR="00760595">
        <w:t xml:space="preserve">                               </w:t>
      </w:r>
    </w:p>
    <w:p w:rsidR="0005309F" w:rsidRDefault="0005309F" w:rsidP="0005309F">
      <w:pPr>
        <w:jc w:val="right"/>
      </w:pPr>
      <w:r>
        <w:t xml:space="preserve">                                                                                                                                                                                                              </w:t>
      </w:r>
      <w:r w:rsidR="00760595">
        <w:t xml:space="preserve">     </w:t>
      </w:r>
      <w:r>
        <w:t>PATVIRTINTA</w:t>
      </w:r>
      <w:r>
        <w:tab/>
      </w:r>
      <w:r>
        <w:tab/>
      </w:r>
      <w:r w:rsidR="00F34C09">
        <w:tab/>
      </w:r>
      <w:r w:rsidR="00F34C09">
        <w:tab/>
      </w:r>
      <w:r w:rsidR="00F34C09">
        <w:tab/>
        <w:t>Šalčininkų r. Kaleninkų L. Narbuto gimnazijos</w:t>
      </w:r>
      <w:r>
        <w:t xml:space="preserve">                                                                                                                                                       direktoriaus</w:t>
      </w:r>
    </w:p>
    <w:p w:rsidR="0005309F" w:rsidRDefault="00F34C09" w:rsidP="0005309F">
      <w:pPr>
        <w:ind w:left="9360"/>
        <w:jc w:val="right"/>
      </w:pPr>
      <w:r>
        <w:t xml:space="preserve">2019 m.  rugsėjo </w:t>
      </w:r>
      <w:r w:rsidR="0005309F">
        <w:t xml:space="preserve"> d.                                                                                                                                             </w:t>
      </w:r>
      <w:r>
        <w:t xml:space="preserve">                įsakymu Nr. </w:t>
      </w:r>
    </w:p>
    <w:p w:rsidR="0005309F" w:rsidRDefault="0005309F" w:rsidP="0005309F">
      <w:pPr>
        <w:jc w:val="right"/>
      </w:pPr>
    </w:p>
    <w:p w:rsidR="00760595" w:rsidRDefault="00760595" w:rsidP="0005309F">
      <w:pPr>
        <w:jc w:val="right"/>
      </w:pPr>
    </w:p>
    <w:p w:rsidR="00760595" w:rsidRDefault="00760595" w:rsidP="0005309F">
      <w:pPr>
        <w:jc w:val="right"/>
      </w:pPr>
      <w:r>
        <w:t>PRITARTA</w:t>
      </w:r>
    </w:p>
    <w:p w:rsidR="00760595" w:rsidRDefault="00760595" w:rsidP="00760595">
      <w:pPr>
        <w:jc w:val="center"/>
        <w:rPr>
          <w:color w:val="000000"/>
        </w:rPr>
      </w:pPr>
      <w:r>
        <w:rPr>
          <w:color w:val="000000"/>
        </w:rPr>
        <w:t xml:space="preserve">                                                                                                                                          </w:t>
      </w:r>
      <w:r w:rsidR="00F34C09">
        <w:rPr>
          <w:color w:val="000000"/>
        </w:rPr>
        <w:t xml:space="preserve">                             Šalčininkų r. Kalesninkų L.Narbuto gimnazijos</w:t>
      </w:r>
      <w:r>
        <w:rPr>
          <w:color w:val="000000"/>
        </w:rPr>
        <w:t xml:space="preserve"> </w:t>
      </w:r>
    </w:p>
    <w:p w:rsidR="00760595" w:rsidRDefault="00760595" w:rsidP="00760595">
      <w:pPr>
        <w:jc w:val="right"/>
        <w:rPr>
          <w:color w:val="000000"/>
        </w:rPr>
      </w:pPr>
      <w:r>
        <w:rPr>
          <w:color w:val="000000"/>
        </w:rPr>
        <w:t xml:space="preserve">Tarybos posėdžio nutarimu </w:t>
      </w:r>
    </w:p>
    <w:p w:rsidR="00760595" w:rsidRDefault="00760595" w:rsidP="00760595">
      <w:pPr>
        <w:jc w:val="center"/>
        <w:rPr>
          <w:color w:val="000000"/>
        </w:rPr>
      </w:pPr>
      <w:r>
        <w:rPr>
          <w:color w:val="000000"/>
        </w:rPr>
        <w:t xml:space="preserve">                                                                                                                                                        </w:t>
      </w:r>
      <w:r w:rsidR="00F34C09">
        <w:rPr>
          <w:color w:val="000000"/>
        </w:rPr>
        <w:t xml:space="preserve">                            2019 m.  d. protokolo Nr.</w:t>
      </w:r>
      <w:r>
        <w:rPr>
          <w:color w:val="000000"/>
        </w:rPr>
        <w:t xml:space="preserve"> </w:t>
      </w:r>
    </w:p>
    <w:p w:rsidR="00760595" w:rsidRDefault="00760595" w:rsidP="00760595">
      <w:pPr>
        <w:jc w:val="right"/>
      </w:pPr>
      <w:r>
        <w:t xml:space="preserve"> </w:t>
      </w:r>
    </w:p>
    <w:p w:rsidR="00760595" w:rsidRPr="00EA7216" w:rsidRDefault="00760595" w:rsidP="0005309F">
      <w:pPr>
        <w:jc w:val="right"/>
      </w:pPr>
    </w:p>
    <w:p w:rsidR="0005309F" w:rsidRPr="00EA7216" w:rsidRDefault="0005309F" w:rsidP="0005309F">
      <w:pPr>
        <w:jc w:val="right"/>
      </w:pPr>
      <w:r w:rsidRPr="00EA7216">
        <w:t xml:space="preserve">                </w:t>
      </w:r>
      <w:r>
        <w:t xml:space="preserve">                                                                                                                                            </w:t>
      </w:r>
    </w:p>
    <w:p w:rsidR="0005309F" w:rsidRPr="00AC48CF" w:rsidRDefault="0005309F" w:rsidP="0005309F">
      <w:pPr>
        <w:jc w:val="right"/>
      </w:pPr>
      <w:r>
        <w:t xml:space="preserve">                                                                                                                                                           </w:t>
      </w:r>
    </w:p>
    <w:p w:rsidR="0005309F" w:rsidRPr="00EA7216" w:rsidRDefault="0005309F" w:rsidP="0005309F">
      <w:pPr>
        <w:jc w:val="right"/>
      </w:pPr>
      <w:r w:rsidRPr="00AC48CF">
        <w:t xml:space="preserve">               </w:t>
      </w:r>
      <w:r>
        <w:t xml:space="preserve">                                                                                                                                             </w:t>
      </w:r>
    </w:p>
    <w:p w:rsidR="0005309F" w:rsidRDefault="0005309F" w:rsidP="0005309F">
      <w:pPr>
        <w:jc w:val="right"/>
      </w:pPr>
    </w:p>
    <w:p w:rsidR="0005309F" w:rsidRDefault="0005309F" w:rsidP="0005309F">
      <w:pPr>
        <w:jc w:val="right"/>
      </w:pPr>
    </w:p>
    <w:p w:rsidR="0005309F" w:rsidRPr="00F36F88" w:rsidRDefault="0005309F" w:rsidP="0005309F">
      <w:pPr>
        <w:jc w:val="center"/>
        <w:rPr>
          <w:b/>
        </w:rPr>
      </w:pPr>
    </w:p>
    <w:p w:rsidR="0005309F" w:rsidRPr="00F36F88" w:rsidRDefault="00F34C09" w:rsidP="0005309F">
      <w:pPr>
        <w:pStyle w:val="Heading1"/>
        <w:rPr>
          <w:rFonts w:ascii="Times New Roman" w:hAnsi="Times New Roman" w:cs="Times New Roman"/>
          <w:b/>
          <w:bCs/>
          <w:sz w:val="24"/>
          <w:szCs w:val="24"/>
        </w:rPr>
      </w:pPr>
      <w:r>
        <w:rPr>
          <w:rFonts w:ascii="Times New Roman" w:eastAsia="Times New Roman" w:hAnsi="Times New Roman" w:cs="Times New Roman"/>
          <w:b/>
          <w:caps w:val="0"/>
          <w:sz w:val="24"/>
          <w:szCs w:val="24"/>
          <w:lang w:eastAsia="ar-SA"/>
        </w:rPr>
        <w:t>ŠALČININKŲ R. KALESNINKŲ LIUDVIKO NARBUTO GIMNAZIJOS</w:t>
      </w:r>
      <w:r w:rsidR="006823EC">
        <w:rPr>
          <w:rFonts w:ascii="Times New Roman" w:eastAsia="Times New Roman" w:hAnsi="Times New Roman" w:cs="Times New Roman"/>
          <w:b/>
          <w:caps w:val="0"/>
          <w:sz w:val="24"/>
          <w:szCs w:val="24"/>
          <w:lang w:eastAsia="ar-SA"/>
        </w:rPr>
        <w:t xml:space="preserve"> VERSEKOS</w:t>
      </w:r>
      <w:bookmarkStart w:id="0" w:name="_GoBack"/>
      <w:bookmarkEnd w:id="0"/>
      <w:r w:rsidR="0005309F" w:rsidRPr="00F36F88">
        <w:rPr>
          <w:rFonts w:ascii="Times New Roman" w:eastAsia="Times New Roman" w:hAnsi="Times New Roman" w:cs="Times New Roman"/>
          <w:b/>
          <w:caps w:val="0"/>
          <w:sz w:val="24"/>
          <w:szCs w:val="24"/>
          <w:lang w:eastAsia="ar-SA"/>
        </w:rPr>
        <w:t xml:space="preserve"> </w:t>
      </w:r>
      <w:r>
        <w:rPr>
          <w:rFonts w:ascii="Times New Roman" w:hAnsi="Times New Roman" w:cs="Times New Roman"/>
          <w:b/>
          <w:bCs/>
          <w:sz w:val="24"/>
          <w:szCs w:val="24"/>
        </w:rPr>
        <w:t xml:space="preserve"> DAUGIAFUNKCIO SKYRIAUS</w:t>
      </w:r>
    </w:p>
    <w:p w:rsidR="0005309F" w:rsidRPr="00F36F88" w:rsidRDefault="0005309F" w:rsidP="0005309F">
      <w:pPr>
        <w:jc w:val="center"/>
        <w:rPr>
          <w:b/>
        </w:rPr>
      </w:pPr>
    </w:p>
    <w:p w:rsidR="0005309F" w:rsidRPr="00F36F88" w:rsidRDefault="0005309F" w:rsidP="0005309F">
      <w:pPr>
        <w:pStyle w:val="Heading1"/>
        <w:rPr>
          <w:rFonts w:ascii="Times New Roman" w:hAnsi="Times New Roman" w:cs="Times New Roman"/>
          <w:b/>
          <w:bCs/>
          <w:sz w:val="24"/>
          <w:szCs w:val="24"/>
        </w:rPr>
      </w:pPr>
      <w:r>
        <w:rPr>
          <w:rFonts w:ascii="Times New Roman" w:hAnsi="Times New Roman" w:cs="Times New Roman"/>
          <w:b/>
          <w:bCs/>
          <w:sz w:val="24"/>
          <w:szCs w:val="24"/>
        </w:rPr>
        <w:t>2019</w:t>
      </w:r>
      <w:r w:rsidR="001D5153">
        <w:rPr>
          <w:rFonts w:ascii="Times New Roman" w:hAnsi="Times New Roman" w:cs="Times New Roman"/>
          <w:b/>
          <w:bCs/>
          <w:sz w:val="24"/>
          <w:szCs w:val="24"/>
        </w:rPr>
        <w:t xml:space="preserve"> - 2020</w:t>
      </w:r>
      <w:r>
        <w:rPr>
          <w:rFonts w:ascii="Times New Roman" w:hAnsi="Times New Roman" w:cs="Times New Roman"/>
          <w:b/>
          <w:bCs/>
          <w:sz w:val="24"/>
          <w:szCs w:val="24"/>
        </w:rPr>
        <w:t xml:space="preserve"> </w:t>
      </w:r>
      <w:r w:rsidRPr="00F36F88">
        <w:rPr>
          <w:rFonts w:ascii="Times New Roman" w:hAnsi="Times New Roman" w:cs="Times New Roman"/>
          <w:b/>
          <w:bCs/>
          <w:sz w:val="24"/>
          <w:szCs w:val="24"/>
        </w:rPr>
        <w:t>metų VEIKLOS Planas</w:t>
      </w:r>
    </w:p>
    <w:p w:rsidR="0005309F" w:rsidRDefault="0005309F" w:rsidP="0005309F">
      <w:pPr>
        <w:jc w:val="center"/>
      </w:pPr>
    </w:p>
    <w:p w:rsidR="0005309F" w:rsidRDefault="0005309F" w:rsidP="0005309F">
      <w:pPr>
        <w:jc w:val="center"/>
      </w:pPr>
    </w:p>
    <w:p w:rsidR="0005309F" w:rsidRDefault="0005309F" w:rsidP="0005309F">
      <w:pPr>
        <w:jc w:val="center"/>
      </w:pPr>
    </w:p>
    <w:p w:rsidR="0005309F" w:rsidRDefault="0005309F" w:rsidP="0005309F">
      <w:pPr>
        <w:jc w:val="center"/>
      </w:pPr>
    </w:p>
    <w:p w:rsidR="0005309F" w:rsidRDefault="0005309F" w:rsidP="0005309F"/>
    <w:p w:rsidR="00760595" w:rsidRDefault="00760595" w:rsidP="0005309F"/>
    <w:p w:rsidR="0005309F" w:rsidRDefault="0005309F" w:rsidP="0005309F"/>
    <w:p w:rsidR="0005309F" w:rsidRDefault="0005309F" w:rsidP="0005309F">
      <w:pPr>
        <w:jc w:val="center"/>
      </w:pPr>
      <w:r>
        <w:t>2019 m.</w:t>
      </w:r>
    </w:p>
    <w:p w:rsidR="0005309F" w:rsidRDefault="0005309F" w:rsidP="0005309F"/>
    <w:p w:rsidR="0005309F" w:rsidRDefault="0005309F" w:rsidP="0005309F"/>
    <w:p w:rsidR="0005309F" w:rsidRDefault="0005309F" w:rsidP="0005309F"/>
    <w:p w:rsidR="0005309F" w:rsidRDefault="0005309F" w:rsidP="0005309F">
      <w:pPr>
        <w:autoSpaceDE w:val="0"/>
        <w:autoSpaceDN w:val="0"/>
        <w:adjustRightInd w:val="0"/>
        <w:jc w:val="center"/>
        <w:rPr>
          <w:b/>
          <w:bCs/>
          <w:noProof/>
        </w:rPr>
      </w:pPr>
      <w:r>
        <w:rPr>
          <w:b/>
          <w:bCs/>
          <w:noProof/>
        </w:rPr>
        <w:lastRenderedPageBreak/>
        <w:t>I. BENDROSIOS NUOSTATOS</w:t>
      </w:r>
    </w:p>
    <w:p w:rsidR="0005309F" w:rsidRDefault="0005309F" w:rsidP="0005309F">
      <w:pPr>
        <w:autoSpaceDE w:val="0"/>
        <w:autoSpaceDN w:val="0"/>
        <w:adjustRightInd w:val="0"/>
        <w:ind w:firstLine="1276"/>
        <w:jc w:val="center"/>
        <w:rPr>
          <w:b/>
          <w:bCs/>
          <w:noProof/>
        </w:rPr>
      </w:pPr>
    </w:p>
    <w:p w:rsidR="0005309F" w:rsidRDefault="0005309F" w:rsidP="0005309F">
      <w:pPr>
        <w:autoSpaceDE w:val="0"/>
        <w:autoSpaceDN w:val="0"/>
        <w:adjustRightInd w:val="0"/>
        <w:ind w:firstLine="1276"/>
        <w:rPr>
          <w:b/>
          <w:bCs/>
          <w:noProof/>
        </w:rPr>
      </w:pPr>
      <w:r w:rsidRPr="00DE544A">
        <w:rPr>
          <w:b/>
          <w:bCs/>
          <w:noProof/>
        </w:rPr>
        <w:t xml:space="preserve"> VIZIJA</w:t>
      </w:r>
    </w:p>
    <w:p w:rsidR="0005309F" w:rsidRDefault="0072249A" w:rsidP="0005309F">
      <w:pPr>
        <w:autoSpaceDE w:val="0"/>
        <w:autoSpaceDN w:val="0"/>
        <w:adjustRightInd w:val="0"/>
        <w:rPr>
          <w:rFonts w:ascii="TimesNewRoman" w:hAnsi="TimesNewRoman" w:cs="TimesNewRoman"/>
          <w:lang w:eastAsia="lt-LT"/>
        </w:rPr>
      </w:pPr>
      <w:r>
        <w:rPr>
          <w:rFonts w:ascii="TimesNewRoman" w:hAnsi="TimesNewRoman" w:cs="TimesNewRoman"/>
          <w:lang w:eastAsia="lt-LT"/>
        </w:rPr>
        <w:t>Šalčininkų r. Kalesninkų Liudviko Narbuto gimnazijos daugiafunkcis skyrius</w:t>
      </w:r>
      <w:r w:rsidR="0005309F">
        <w:rPr>
          <w:rFonts w:ascii="TimesNewRoman" w:hAnsi="TimesNewRoman" w:cs="TimesNewRoman"/>
          <w:lang w:eastAsia="lt-LT"/>
        </w:rPr>
        <w:t xml:space="preserve"> - kiekvienam bendruomenės nariui atviras švietimo, kultūros, laisvalaikio užimtumo, socialinių paslaugų centras, suteikiantis galimybes draugiškoje aplinkoje puoselėti individualius gebėjimus, kūrybiškumą, tolerantiškumą, sėkmingą integravimąsi į visuomenės gyvenimą.</w:t>
      </w:r>
    </w:p>
    <w:p w:rsidR="0005309F" w:rsidRDefault="0005309F" w:rsidP="0005309F">
      <w:pPr>
        <w:autoSpaceDE w:val="0"/>
        <w:autoSpaceDN w:val="0"/>
        <w:adjustRightInd w:val="0"/>
        <w:ind w:firstLine="1276"/>
        <w:rPr>
          <w:b/>
          <w:bCs/>
          <w:noProof/>
        </w:rPr>
      </w:pPr>
    </w:p>
    <w:p w:rsidR="0005309F" w:rsidRPr="00DE544A" w:rsidRDefault="0005309F" w:rsidP="0005309F">
      <w:pPr>
        <w:autoSpaceDE w:val="0"/>
        <w:autoSpaceDN w:val="0"/>
        <w:adjustRightInd w:val="0"/>
        <w:ind w:firstLine="1276"/>
        <w:rPr>
          <w:b/>
          <w:bCs/>
          <w:noProof/>
        </w:rPr>
      </w:pPr>
      <w:r w:rsidRPr="00DE544A">
        <w:rPr>
          <w:b/>
          <w:bCs/>
          <w:noProof/>
        </w:rPr>
        <w:t>MISIJA</w:t>
      </w:r>
    </w:p>
    <w:p w:rsidR="0005309F" w:rsidRDefault="0005309F" w:rsidP="0005309F">
      <w:pPr>
        <w:autoSpaceDE w:val="0"/>
        <w:autoSpaceDN w:val="0"/>
        <w:adjustRightInd w:val="0"/>
        <w:rPr>
          <w:rFonts w:ascii="TimesNewRoman" w:hAnsi="TimesNewRoman" w:cs="TimesNewRoman"/>
          <w:lang w:eastAsia="lt-LT"/>
        </w:rPr>
      </w:pPr>
      <w:r>
        <w:rPr>
          <w:rFonts w:ascii="TimesNewRoman" w:hAnsi="TimesNewRoman" w:cs="TimesNewRoman"/>
          <w:lang w:eastAsia="lt-LT"/>
        </w:rPr>
        <w:t>Aktyvios, draugiškos, socialiai saugios, veiklios ir kultūringos bendruomenės kūrimas.</w:t>
      </w:r>
    </w:p>
    <w:p w:rsidR="0005309F" w:rsidRPr="00C01A2E" w:rsidRDefault="0005309F" w:rsidP="0005309F">
      <w:pPr>
        <w:autoSpaceDE w:val="0"/>
        <w:autoSpaceDN w:val="0"/>
        <w:adjustRightInd w:val="0"/>
        <w:rPr>
          <w:rFonts w:ascii="TimesNewRoman,Bold" w:hAnsi="TimesNewRoman,Bold" w:cs="TimesNewRoman,Bold"/>
          <w:bCs/>
          <w:lang w:eastAsia="lt-LT"/>
        </w:rPr>
      </w:pPr>
      <w:r w:rsidRPr="00C01A2E">
        <w:rPr>
          <w:rFonts w:ascii="TimesNewRoman,Bold" w:hAnsi="TimesNewRoman,Bold" w:cs="TimesNewRoman,Bold"/>
          <w:bCs/>
          <w:lang w:eastAsia="lt-LT"/>
        </w:rPr>
        <w:t>Teikti vietos</w:t>
      </w:r>
      <w:r>
        <w:rPr>
          <w:rFonts w:ascii="TimesNewRoman,Bold" w:hAnsi="TimesNewRoman,Bold" w:cs="TimesNewRoman,Bold"/>
          <w:bCs/>
          <w:lang w:eastAsia="lt-LT"/>
        </w:rPr>
        <w:t xml:space="preserve"> kaimo gyventojų įvairių interesų ir amžiaus grupių poreikius atitinkančias ikimokyklinio ir priešmokyklnio ugdymo, neformaliojo vaikų, jaunimo ir suaugusiųjų švietimo, kultūros, sporto, laisvalaikio, poilsio ir socialines paslaugas, užtikrinant jų kokybę, įvairovę ir prieinamumą.</w:t>
      </w:r>
    </w:p>
    <w:p w:rsidR="0005309F" w:rsidRPr="00DE544A" w:rsidRDefault="0005309F" w:rsidP="0005309F">
      <w:pPr>
        <w:autoSpaceDE w:val="0"/>
        <w:autoSpaceDN w:val="0"/>
        <w:adjustRightInd w:val="0"/>
        <w:ind w:firstLine="1276"/>
        <w:jc w:val="both"/>
        <w:rPr>
          <w:b/>
          <w:bCs/>
          <w:noProof/>
        </w:rPr>
      </w:pPr>
    </w:p>
    <w:p w:rsidR="0005309F" w:rsidRDefault="0005309F" w:rsidP="0005309F">
      <w:pPr>
        <w:autoSpaceDE w:val="0"/>
        <w:autoSpaceDN w:val="0"/>
        <w:adjustRightInd w:val="0"/>
        <w:ind w:firstLine="1276"/>
        <w:rPr>
          <w:b/>
          <w:bCs/>
          <w:noProof/>
        </w:rPr>
      </w:pPr>
      <w:r w:rsidRPr="00DE544A">
        <w:rPr>
          <w:b/>
          <w:bCs/>
          <w:noProof/>
        </w:rPr>
        <w:t xml:space="preserve"> </w:t>
      </w:r>
      <w:r>
        <w:rPr>
          <w:b/>
          <w:bCs/>
          <w:noProof/>
        </w:rPr>
        <w:t>VERTYBĖS</w:t>
      </w:r>
    </w:p>
    <w:p w:rsidR="0005309F" w:rsidRDefault="0005309F" w:rsidP="0005309F">
      <w:r>
        <w:t>Pagarba ir dėmesys kiekvienam</w:t>
      </w:r>
      <w:r w:rsidR="0072249A">
        <w:t xml:space="preserve"> gimnazijos daugiafunkcio skyriaus</w:t>
      </w:r>
      <w:r>
        <w:t xml:space="preserve"> lankytojui. </w:t>
      </w:r>
    </w:p>
    <w:p w:rsidR="0005309F" w:rsidRDefault="0005309F" w:rsidP="0005309F">
      <w:r>
        <w:t>Tolerancija kito nuomonei.</w:t>
      </w:r>
    </w:p>
    <w:p w:rsidR="0005309F" w:rsidRDefault="0005309F" w:rsidP="0005309F">
      <w:r>
        <w:t>Nuolatinis tobulėjimas.</w:t>
      </w:r>
    </w:p>
    <w:p w:rsidR="0005309F" w:rsidRDefault="0005309F" w:rsidP="0005309F">
      <w:r>
        <w:t>Lygių galimybių užtikrinimas nepriklausomai nuo amžiaus, lyties, socialinės padėties.</w:t>
      </w:r>
    </w:p>
    <w:p w:rsidR="0005309F" w:rsidRDefault="0005309F" w:rsidP="0005309F">
      <w:r>
        <w:t xml:space="preserve">Nuolatinis bendravimas ir bendradarbiavimas.       </w:t>
      </w:r>
    </w:p>
    <w:p w:rsidR="0005309F" w:rsidRPr="00DE544A" w:rsidRDefault="0005309F" w:rsidP="0005309F">
      <w:pPr>
        <w:autoSpaceDE w:val="0"/>
        <w:autoSpaceDN w:val="0"/>
        <w:adjustRightInd w:val="0"/>
        <w:rPr>
          <w:noProof/>
          <w:color w:val="FF0000"/>
        </w:rPr>
      </w:pPr>
    </w:p>
    <w:p w:rsidR="0005309F" w:rsidRDefault="0005309F" w:rsidP="0005309F">
      <w:pPr>
        <w:autoSpaceDE w:val="0"/>
        <w:autoSpaceDN w:val="0"/>
        <w:adjustRightInd w:val="0"/>
        <w:rPr>
          <w:b/>
          <w:bCs/>
          <w:noProof/>
        </w:rPr>
      </w:pPr>
      <w:r w:rsidRPr="00DE544A">
        <w:rPr>
          <w:b/>
          <w:bCs/>
          <w:noProof/>
        </w:rPr>
        <w:t xml:space="preserve">STRATEGINIAI </w:t>
      </w:r>
      <w:r>
        <w:rPr>
          <w:b/>
          <w:bCs/>
          <w:noProof/>
        </w:rPr>
        <w:t xml:space="preserve">PRIORITETAI IR </w:t>
      </w:r>
      <w:r w:rsidRPr="00DE544A">
        <w:rPr>
          <w:b/>
          <w:bCs/>
          <w:noProof/>
        </w:rPr>
        <w:t>TIKSLAI</w:t>
      </w:r>
    </w:p>
    <w:p w:rsidR="0005309F" w:rsidRPr="004114E8" w:rsidRDefault="0005309F" w:rsidP="0005309F">
      <w:pPr>
        <w:autoSpaceDE w:val="0"/>
        <w:autoSpaceDN w:val="0"/>
        <w:adjustRightInd w:val="0"/>
        <w:rPr>
          <w:noProof/>
        </w:rPr>
      </w:pPr>
      <w:r>
        <w:t xml:space="preserve">Ilgalaikis prioritetas: </w:t>
      </w:r>
      <w:r w:rsidRPr="004114E8">
        <w:t>Išsilavinusi, sveika ir pilietiška bendruomenė.</w:t>
      </w:r>
    </w:p>
    <w:p w:rsidR="0005309F" w:rsidRDefault="0005309F" w:rsidP="0005309F">
      <w:pPr>
        <w:autoSpaceDE w:val="0"/>
        <w:autoSpaceDN w:val="0"/>
        <w:adjustRightInd w:val="0"/>
        <w:rPr>
          <w:rFonts w:ascii="TimesNewRoman" w:hAnsi="TimesNewRoman" w:cs="TimesNewRoman"/>
          <w:lang w:eastAsia="lt-LT"/>
        </w:rPr>
      </w:pPr>
      <w:r w:rsidRPr="00F26E89">
        <w:rPr>
          <w:noProof/>
        </w:rPr>
        <w:t>Strateginis tikslas:</w:t>
      </w:r>
      <w:r>
        <w:rPr>
          <w:b/>
          <w:bCs/>
          <w:noProof/>
        </w:rPr>
        <w:t xml:space="preserve"> </w:t>
      </w:r>
      <w:r>
        <w:rPr>
          <w:b/>
          <w:bCs/>
        </w:rPr>
        <w:t xml:space="preserve"> </w:t>
      </w:r>
      <w:r>
        <w:rPr>
          <w:rFonts w:ascii="TimesNewRoman" w:hAnsi="TimesNewRoman" w:cs="TimesNewRoman"/>
          <w:lang w:eastAsia="lt-LT"/>
        </w:rPr>
        <w:t>Gerinti švietimo ir kitų viešųjų paslaugų pasiūlą, kokybę ir prieinamumą kaimo vietovėje. Stiprinti bendruomeniškumą, organizuojant vaikų, jaunimo ir suaugusiųjų poreikius atitinkančią veiklą, susijusią su jų ugdymu(si), užimtumu, poilsiu bei gebėjimų tobulinimu.</w:t>
      </w:r>
    </w:p>
    <w:p w:rsidR="0005309F" w:rsidRPr="004114E8" w:rsidRDefault="0005309F" w:rsidP="0005309F">
      <w:pPr>
        <w:jc w:val="both"/>
      </w:pPr>
    </w:p>
    <w:p w:rsidR="0005309F" w:rsidRDefault="0005309F" w:rsidP="0005309F">
      <w:pPr>
        <w:jc w:val="both"/>
        <w:rPr>
          <w:b/>
          <w:bCs/>
        </w:rPr>
      </w:pPr>
    </w:p>
    <w:p w:rsidR="0005309F" w:rsidRPr="005A6199" w:rsidRDefault="0072249A" w:rsidP="0005309F">
      <w:pPr>
        <w:jc w:val="both"/>
        <w:rPr>
          <w:b/>
          <w:bCs/>
        </w:rPr>
      </w:pPr>
      <w:r>
        <w:rPr>
          <w:b/>
          <w:bCs/>
        </w:rPr>
        <w:t>GIMNAZIJOS DAUGIAFUNKCIO SKYRIAUS</w:t>
      </w:r>
      <w:r w:rsidR="0005309F">
        <w:rPr>
          <w:b/>
          <w:bCs/>
        </w:rPr>
        <w:t xml:space="preserve"> VEIKLOS TIKSLAI IR UŽDAVINIAI  2019</w:t>
      </w:r>
      <w:r>
        <w:rPr>
          <w:b/>
          <w:bCs/>
        </w:rPr>
        <w:t>-2020</w:t>
      </w:r>
      <w:r w:rsidR="0005309F">
        <w:rPr>
          <w:b/>
          <w:bCs/>
        </w:rPr>
        <w:t xml:space="preserve"> M</w:t>
      </w:r>
      <w:r w:rsidR="0005309F" w:rsidRPr="00093FFF">
        <w:rPr>
          <w:b/>
          <w:bCs/>
        </w:rPr>
        <w:t>.:</w:t>
      </w:r>
    </w:p>
    <w:p w:rsidR="0005309F" w:rsidRPr="00F35115" w:rsidRDefault="000F4D91" w:rsidP="0005309F">
      <w:pPr>
        <w:pStyle w:val="ListParagraph"/>
        <w:numPr>
          <w:ilvl w:val="0"/>
          <w:numId w:val="4"/>
        </w:numPr>
        <w:autoSpaceDE w:val="0"/>
        <w:autoSpaceDN w:val="0"/>
        <w:adjustRightInd w:val="0"/>
        <w:rPr>
          <w:bCs/>
        </w:rPr>
      </w:pPr>
      <w:r w:rsidRPr="00F35115">
        <w:rPr>
          <w:bCs/>
        </w:rPr>
        <w:t>Stiprinti vaikų sveikatą,</w:t>
      </w:r>
      <w:r w:rsidR="004774AC" w:rsidRPr="00F35115">
        <w:rPr>
          <w:bCs/>
        </w:rPr>
        <w:t xml:space="preserve"> propaguoti sveikos gyvensenos principus</w:t>
      </w:r>
      <w:r w:rsidRPr="00F35115">
        <w:rPr>
          <w:bCs/>
        </w:rPr>
        <w:t>, skatinti kūrybiškumą</w:t>
      </w:r>
      <w:r w:rsidR="004774AC" w:rsidRPr="00F35115">
        <w:rPr>
          <w:bCs/>
        </w:rPr>
        <w:t xml:space="preserve"> </w:t>
      </w:r>
      <w:r w:rsidR="0005309F" w:rsidRPr="00F35115">
        <w:rPr>
          <w:bCs/>
        </w:rPr>
        <w:t>vykdant ikimokyklinio ir priešmokyklinio ugdymo programas.</w:t>
      </w:r>
    </w:p>
    <w:p w:rsidR="008F56F9" w:rsidRDefault="008F56F9" w:rsidP="008F56F9">
      <w:pPr>
        <w:pStyle w:val="ListParagraph"/>
        <w:numPr>
          <w:ilvl w:val="0"/>
          <w:numId w:val="4"/>
        </w:numPr>
        <w:autoSpaceDE w:val="0"/>
        <w:autoSpaceDN w:val="0"/>
        <w:adjustRightInd w:val="0"/>
        <w:rPr>
          <w:bCs/>
        </w:rPr>
      </w:pPr>
      <w:r w:rsidRPr="008F56F9">
        <w:rPr>
          <w:bCs/>
        </w:rPr>
        <w:t>Naudoti gimnazijos daugiafunkcio skyriaus edukacinę bazę neformaliojo vaikų, jaunimo ir suaugusiųjų bendruomenės narių švietimo paslaugų įvairovės, kokybės ir prieinamumo didinimui.</w:t>
      </w:r>
    </w:p>
    <w:p w:rsidR="0005309F" w:rsidRPr="00F35115" w:rsidRDefault="004774AC" w:rsidP="0005309F">
      <w:pPr>
        <w:pStyle w:val="ListParagraph"/>
        <w:numPr>
          <w:ilvl w:val="0"/>
          <w:numId w:val="4"/>
        </w:numPr>
        <w:autoSpaceDE w:val="0"/>
        <w:autoSpaceDN w:val="0"/>
        <w:adjustRightInd w:val="0"/>
        <w:rPr>
          <w:bCs/>
        </w:rPr>
      </w:pPr>
      <w:r w:rsidRPr="00F35115">
        <w:rPr>
          <w:bCs/>
        </w:rPr>
        <w:t>Realizuoti</w:t>
      </w:r>
      <w:r w:rsidR="00F35115">
        <w:rPr>
          <w:bCs/>
        </w:rPr>
        <w:t xml:space="preserve"> vaikų</w:t>
      </w:r>
      <w:r w:rsidRPr="00F35115">
        <w:rPr>
          <w:bCs/>
        </w:rPr>
        <w:t xml:space="preserve"> ir jaunimo </w:t>
      </w:r>
      <w:r w:rsidR="00EE73FC" w:rsidRPr="00F35115">
        <w:rPr>
          <w:bCs/>
        </w:rPr>
        <w:t xml:space="preserve">laisvalaikio </w:t>
      </w:r>
      <w:r w:rsidRPr="00F35115">
        <w:rPr>
          <w:bCs/>
        </w:rPr>
        <w:t>užimtumo programas</w:t>
      </w:r>
      <w:r w:rsidR="0005309F" w:rsidRPr="00F35115">
        <w:rPr>
          <w:bCs/>
        </w:rPr>
        <w:t>.</w:t>
      </w:r>
    </w:p>
    <w:p w:rsidR="0005309F" w:rsidRPr="00F35115" w:rsidRDefault="004774AC" w:rsidP="0005309F">
      <w:pPr>
        <w:pStyle w:val="ListParagraph"/>
        <w:numPr>
          <w:ilvl w:val="0"/>
          <w:numId w:val="4"/>
        </w:numPr>
        <w:autoSpaceDE w:val="0"/>
        <w:autoSpaceDN w:val="0"/>
        <w:adjustRightInd w:val="0"/>
        <w:rPr>
          <w:bCs/>
        </w:rPr>
      </w:pPr>
      <w:r w:rsidRPr="00F35115">
        <w:rPr>
          <w:bCs/>
        </w:rPr>
        <w:t>Organizuoti vaikų, jaunimo ir suaugusiųjų poilsį.</w:t>
      </w:r>
    </w:p>
    <w:p w:rsidR="004774AC" w:rsidRPr="00F35115" w:rsidRDefault="0072249A" w:rsidP="0005309F">
      <w:pPr>
        <w:pStyle w:val="ListParagraph"/>
        <w:numPr>
          <w:ilvl w:val="0"/>
          <w:numId w:val="4"/>
        </w:numPr>
        <w:autoSpaceDE w:val="0"/>
        <w:autoSpaceDN w:val="0"/>
        <w:adjustRightInd w:val="0"/>
        <w:rPr>
          <w:bCs/>
        </w:rPr>
      </w:pPr>
      <w:r>
        <w:rPr>
          <w:bCs/>
        </w:rPr>
        <w:t>Stiprinti gimnazijos daugiafunkcio skyriaus</w:t>
      </w:r>
      <w:r w:rsidR="00C64FB8" w:rsidRPr="00F35115">
        <w:rPr>
          <w:bCs/>
        </w:rPr>
        <w:t xml:space="preserve"> įvaizdį, bendradarbiavimą ir viešuosius ryšius.</w:t>
      </w:r>
    </w:p>
    <w:p w:rsidR="005A6199" w:rsidRPr="00F35115" w:rsidRDefault="005A6199" w:rsidP="00745AF8">
      <w:pPr>
        <w:autoSpaceDE w:val="0"/>
        <w:autoSpaceDN w:val="0"/>
        <w:adjustRightInd w:val="0"/>
        <w:jc w:val="center"/>
        <w:rPr>
          <w:bCs/>
          <w:color w:val="000000"/>
        </w:rPr>
      </w:pPr>
    </w:p>
    <w:p w:rsidR="0005309F" w:rsidRPr="00605B6E" w:rsidRDefault="0005309F" w:rsidP="00745AF8">
      <w:pPr>
        <w:autoSpaceDE w:val="0"/>
        <w:autoSpaceDN w:val="0"/>
        <w:adjustRightInd w:val="0"/>
        <w:jc w:val="center"/>
        <w:rPr>
          <w:b/>
          <w:bCs/>
          <w:color w:val="000000"/>
        </w:rPr>
      </w:pPr>
      <w:r>
        <w:rPr>
          <w:b/>
          <w:bCs/>
          <w:color w:val="000000"/>
        </w:rPr>
        <w:lastRenderedPageBreak/>
        <w:t>II. VEIKLOS TURINYS</w:t>
      </w:r>
    </w:p>
    <w:tbl>
      <w:tblPr>
        <w:tblpPr w:leftFromText="180" w:rightFromText="180" w:horzAnchor="margin" w:tblpXSpec="center" w:tblpY="-55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7"/>
        <w:gridCol w:w="3570"/>
        <w:gridCol w:w="2235"/>
        <w:gridCol w:w="1965"/>
        <w:gridCol w:w="1230"/>
        <w:gridCol w:w="31"/>
        <w:gridCol w:w="4110"/>
      </w:tblGrid>
      <w:tr w:rsidR="0005309F" w:rsidTr="00E01E7B">
        <w:tc>
          <w:tcPr>
            <w:tcW w:w="15309" w:type="dxa"/>
            <w:gridSpan w:val="8"/>
          </w:tcPr>
          <w:p w:rsidR="0005309F" w:rsidRDefault="0005309F" w:rsidP="00E01E7B">
            <w:pPr>
              <w:snapToGrid w:val="0"/>
              <w:spacing w:line="360" w:lineRule="auto"/>
              <w:jc w:val="both"/>
            </w:pPr>
            <w:r>
              <w:rPr>
                <w:b/>
                <w:bCs/>
                <w:color w:val="000000"/>
              </w:rPr>
              <w:lastRenderedPageBreak/>
              <w:t xml:space="preserve">1. Tikslas: </w:t>
            </w:r>
            <w:r w:rsidR="00EF1F3E">
              <w:rPr>
                <w:b/>
                <w:bCs/>
                <w:color w:val="000000"/>
              </w:rPr>
              <w:t>Stiprinti vaikų sveikatą</w:t>
            </w:r>
            <w:r w:rsidR="000F4D91">
              <w:rPr>
                <w:b/>
                <w:bCs/>
                <w:color w:val="000000"/>
              </w:rPr>
              <w:t>,</w:t>
            </w:r>
            <w:r w:rsidR="00EF1F3E">
              <w:rPr>
                <w:b/>
                <w:bCs/>
                <w:color w:val="000000"/>
              </w:rPr>
              <w:t xml:space="preserve"> s</w:t>
            </w:r>
            <w:r w:rsidR="00284733" w:rsidRPr="00284733">
              <w:rPr>
                <w:b/>
                <w:bCs/>
                <w:color w:val="000000"/>
              </w:rPr>
              <w:t>katinti ir propaguoti sveikos gyvensenos principus</w:t>
            </w:r>
            <w:r w:rsidR="000F4D91">
              <w:rPr>
                <w:b/>
                <w:bCs/>
                <w:color w:val="000000"/>
              </w:rPr>
              <w:t>, skatinti kūrybiškumą</w:t>
            </w:r>
            <w:r w:rsidR="00284733" w:rsidRPr="00284733">
              <w:rPr>
                <w:b/>
                <w:bCs/>
                <w:color w:val="000000"/>
              </w:rPr>
              <w:t xml:space="preserve"> vykdant ikimokyklinio ir priešmokyklinio ugdymo programas.</w:t>
            </w:r>
          </w:p>
        </w:tc>
      </w:tr>
      <w:tr w:rsidR="0005309F" w:rsidTr="00E01E7B">
        <w:trPr>
          <w:trHeight w:val="1010"/>
        </w:trPr>
        <w:tc>
          <w:tcPr>
            <w:tcW w:w="1951" w:type="dxa"/>
          </w:tcPr>
          <w:p w:rsidR="0005309F" w:rsidRDefault="0005309F" w:rsidP="00E01E7B">
            <w:pPr>
              <w:snapToGrid w:val="0"/>
              <w:spacing w:before="60" w:after="40"/>
              <w:jc w:val="center"/>
              <w:rPr>
                <w:color w:val="000000"/>
              </w:rPr>
            </w:pPr>
            <w:r>
              <w:rPr>
                <w:color w:val="000000"/>
              </w:rPr>
              <w:t>Uždaviniai</w:t>
            </w:r>
          </w:p>
          <w:p w:rsidR="0005309F" w:rsidRDefault="0005309F" w:rsidP="00E01E7B">
            <w:pPr>
              <w:spacing w:line="360" w:lineRule="auto"/>
              <w:jc w:val="center"/>
              <w:rPr>
                <w:color w:val="000000"/>
              </w:rPr>
            </w:pPr>
          </w:p>
        </w:tc>
        <w:tc>
          <w:tcPr>
            <w:tcW w:w="3787" w:type="dxa"/>
            <w:gridSpan w:val="2"/>
          </w:tcPr>
          <w:p w:rsidR="0005309F" w:rsidRDefault="0005309F" w:rsidP="00E01E7B">
            <w:pPr>
              <w:snapToGrid w:val="0"/>
              <w:spacing w:line="360" w:lineRule="auto"/>
              <w:jc w:val="center"/>
              <w:rPr>
                <w:color w:val="000000"/>
              </w:rPr>
            </w:pPr>
            <w:r>
              <w:rPr>
                <w:color w:val="000000"/>
              </w:rPr>
              <w:t>Priemonės</w:t>
            </w:r>
          </w:p>
        </w:tc>
        <w:tc>
          <w:tcPr>
            <w:tcW w:w="2235" w:type="dxa"/>
          </w:tcPr>
          <w:p w:rsidR="0005309F" w:rsidRDefault="0005309F" w:rsidP="00E01E7B">
            <w:pPr>
              <w:snapToGrid w:val="0"/>
              <w:spacing w:line="360" w:lineRule="auto"/>
              <w:jc w:val="center"/>
              <w:rPr>
                <w:color w:val="000000"/>
              </w:rPr>
            </w:pPr>
            <w:r>
              <w:rPr>
                <w:color w:val="000000"/>
              </w:rPr>
              <w:t>Vykdytojai</w:t>
            </w:r>
          </w:p>
          <w:p w:rsidR="0005309F" w:rsidRDefault="0005309F" w:rsidP="00E01E7B">
            <w:pPr>
              <w:spacing w:line="360" w:lineRule="auto"/>
              <w:jc w:val="center"/>
              <w:rPr>
                <w:color w:val="000000"/>
              </w:rPr>
            </w:pPr>
            <w:r>
              <w:rPr>
                <w:color w:val="000000"/>
              </w:rPr>
              <w:t>(vardas, pavardė, pareigos)</w:t>
            </w:r>
          </w:p>
        </w:tc>
        <w:tc>
          <w:tcPr>
            <w:tcW w:w="1965" w:type="dxa"/>
          </w:tcPr>
          <w:p w:rsidR="0005309F" w:rsidRDefault="0005309F" w:rsidP="00E01E7B">
            <w:pPr>
              <w:snapToGrid w:val="0"/>
              <w:spacing w:line="360" w:lineRule="auto"/>
              <w:jc w:val="center"/>
              <w:rPr>
                <w:color w:val="000000"/>
              </w:rPr>
            </w:pPr>
            <w:r>
              <w:rPr>
                <w:color w:val="000000"/>
              </w:rPr>
              <w:t>Įvykdymo terminas (data)</w:t>
            </w:r>
          </w:p>
        </w:tc>
        <w:tc>
          <w:tcPr>
            <w:tcW w:w="1261" w:type="dxa"/>
            <w:gridSpan w:val="2"/>
          </w:tcPr>
          <w:p w:rsidR="0005309F" w:rsidRDefault="0005309F" w:rsidP="00E01E7B">
            <w:pPr>
              <w:snapToGrid w:val="0"/>
              <w:spacing w:line="360" w:lineRule="auto"/>
              <w:jc w:val="center"/>
              <w:rPr>
                <w:color w:val="000000"/>
              </w:rPr>
            </w:pPr>
            <w:r>
              <w:rPr>
                <w:color w:val="000000"/>
              </w:rPr>
              <w:t>Preliminarus lėšų poreikis (eurų)</w:t>
            </w:r>
          </w:p>
        </w:tc>
        <w:tc>
          <w:tcPr>
            <w:tcW w:w="4110" w:type="dxa"/>
          </w:tcPr>
          <w:p w:rsidR="0005309F" w:rsidRDefault="0005309F" w:rsidP="00E01E7B">
            <w:pPr>
              <w:snapToGrid w:val="0"/>
              <w:spacing w:line="360" w:lineRule="auto"/>
              <w:jc w:val="center"/>
            </w:pPr>
            <w:r>
              <w:rPr>
                <w:color w:val="000000"/>
              </w:rPr>
              <w:t>Laukiamas rezultatas</w:t>
            </w:r>
          </w:p>
        </w:tc>
      </w:tr>
      <w:tr w:rsidR="0005309F" w:rsidTr="00E01E7B">
        <w:tc>
          <w:tcPr>
            <w:tcW w:w="1951" w:type="dxa"/>
            <w:vMerge w:val="restart"/>
          </w:tcPr>
          <w:p w:rsidR="0005309F" w:rsidRPr="00284733" w:rsidRDefault="00284733"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1.</w:t>
            </w:r>
            <w:r w:rsidR="007D0A5D" w:rsidRPr="001D19D8">
              <w:rPr>
                <w:rFonts w:ascii="TimesNewRoman" w:hAnsi="TimesNewRoman" w:cs="TimesNewRoman"/>
                <w:lang w:eastAsia="lt-LT"/>
              </w:rPr>
              <w:t xml:space="preserve"> </w:t>
            </w:r>
            <w:r w:rsidR="007D0A5D">
              <w:rPr>
                <w:rFonts w:ascii="TimesNewRoman" w:hAnsi="TimesNewRoman" w:cs="TimesNewRoman"/>
                <w:lang w:eastAsia="lt-LT"/>
              </w:rPr>
              <w:t>Ugdyti</w:t>
            </w:r>
            <w:r w:rsidR="007D0A5D" w:rsidRPr="00284733">
              <w:rPr>
                <w:rFonts w:ascii="TimesNewRoman" w:hAnsi="TimesNewRoman" w:cs="TimesNewRoman"/>
                <w:lang w:eastAsia="lt-LT"/>
              </w:rPr>
              <w:t xml:space="preserve"> </w:t>
            </w:r>
            <w:r w:rsidR="007D0A5D">
              <w:rPr>
                <w:rFonts w:ascii="TimesNewRoman" w:hAnsi="TimesNewRoman" w:cs="TimesNewRoman"/>
                <w:lang w:eastAsia="lt-LT"/>
              </w:rPr>
              <w:t>sveiką</w:t>
            </w:r>
            <w:r w:rsidRPr="00284733">
              <w:rPr>
                <w:rFonts w:ascii="TimesNewRoman" w:hAnsi="TimesNewRoman" w:cs="TimesNewRoman"/>
                <w:lang w:eastAsia="lt-LT"/>
              </w:rPr>
              <w:t>, a</w:t>
            </w:r>
            <w:r w:rsidR="007D0A5D">
              <w:rPr>
                <w:rFonts w:ascii="TimesNewRoman" w:hAnsi="TimesNewRoman" w:cs="TimesNewRoman"/>
                <w:lang w:eastAsia="lt-LT"/>
              </w:rPr>
              <w:t>ktyvų</w:t>
            </w:r>
            <w:r w:rsidR="0005309F" w:rsidRPr="00284733">
              <w:rPr>
                <w:rFonts w:ascii="TimesNewRoman" w:hAnsi="TimesNewRoman" w:cs="TimesNewRoman"/>
                <w:lang w:eastAsia="lt-LT"/>
              </w:rPr>
              <w:t>,</w:t>
            </w:r>
          </w:p>
          <w:p w:rsidR="0005309F" w:rsidRPr="001D19D8" w:rsidRDefault="0005309F" w:rsidP="00E01E7B">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k</w:t>
            </w:r>
            <w:r w:rsidR="007D0A5D">
              <w:rPr>
                <w:rFonts w:ascii="TimesNewRoman" w:hAnsi="TimesNewRoman" w:cs="TimesNewRoman"/>
                <w:lang w:eastAsia="lt-LT"/>
              </w:rPr>
              <w:t>ūrybingą</w:t>
            </w:r>
            <w:r w:rsidRPr="001D19D8">
              <w:rPr>
                <w:rFonts w:ascii="TimesNewRoman" w:hAnsi="TimesNewRoman" w:cs="TimesNewRoman"/>
                <w:lang w:eastAsia="lt-LT"/>
              </w:rPr>
              <w:t>,</w:t>
            </w:r>
          </w:p>
          <w:p w:rsidR="0005309F" w:rsidRPr="001D19D8" w:rsidRDefault="007D0A5D"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socialiai saugų vaiką</w:t>
            </w:r>
            <w:r w:rsidR="0005309F" w:rsidRPr="001D19D8">
              <w:rPr>
                <w:rFonts w:ascii="TimesNewRoman" w:hAnsi="TimesNewRoman" w:cs="TimesNewRoman"/>
                <w:lang w:eastAsia="lt-LT"/>
              </w:rPr>
              <w:t>,</w:t>
            </w:r>
          </w:p>
          <w:p w:rsidR="0005309F" w:rsidRPr="001D19D8" w:rsidRDefault="0005309F" w:rsidP="00E01E7B">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vykdant</w:t>
            </w:r>
          </w:p>
          <w:p w:rsidR="0005309F" w:rsidRPr="001D19D8" w:rsidRDefault="0005309F" w:rsidP="00E01E7B">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ikimokyklinio ir</w:t>
            </w:r>
          </w:p>
          <w:p w:rsidR="0005309F" w:rsidRPr="001D19D8" w:rsidRDefault="0005309F" w:rsidP="00E01E7B">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priešmokyklinio</w:t>
            </w:r>
          </w:p>
          <w:p w:rsidR="0005309F" w:rsidRPr="001D19D8" w:rsidRDefault="0005309F" w:rsidP="00E01E7B">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ugdymo</w:t>
            </w:r>
          </w:p>
          <w:p w:rsidR="0005309F" w:rsidRPr="00D934BC" w:rsidRDefault="0005309F" w:rsidP="00E01E7B">
            <w:pPr>
              <w:snapToGrid w:val="0"/>
              <w:rPr>
                <w:color w:val="000000"/>
              </w:rPr>
            </w:pPr>
            <w:r w:rsidRPr="001D19D8">
              <w:rPr>
                <w:rFonts w:ascii="TimesNewRoman" w:hAnsi="TimesNewRoman" w:cs="TimesNewRoman"/>
                <w:lang w:eastAsia="lt-LT"/>
              </w:rPr>
              <w:t>programas.</w:t>
            </w:r>
          </w:p>
          <w:p w:rsidR="0005309F" w:rsidRDefault="0005309F" w:rsidP="00E01E7B">
            <w:pPr>
              <w:snapToGrid w:val="0"/>
              <w:rPr>
                <w:color w:val="000000"/>
              </w:rPr>
            </w:pPr>
          </w:p>
          <w:p w:rsidR="0005309F" w:rsidRPr="00D21881" w:rsidRDefault="0005309F" w:rsidP="00E01E7B">
            <w:pPr>
              <w:snapToGrid w:val="0"/>
              <w:rPr>
                <w:color w:val="000000"/>
              </w:rPr>
            </w:pPr>
          </w:p>
        </w:tc>
        <w:tc>
          <w:tcPr>
            <w:tcW w:w="3787" w:type="dxa"/>
            <w:gridSpan w:val="2"/>
          </w:tcPr>
          <w:p w:rsidR="0005309F" w:rsidRPr="00257CED" w:rsidRDefault="0005309F" w:rsidP="00E01E7B">
            <w:pPr>
              <w:autoSpaceDE w:val="0"/>
              <w:autoSpaceDN w:val="0"/>
              <w:adjustRightInd w:val="0"/>
              <w:rPr>
                <w:rFonts w:ascii="TimesNewRoman" w:hAnsi="TimesNewRoman" w:cs="TimesNewRoman"/>
                <w:lang w:eastAsia="lt-LT"/>
              </w:rPr>
            </w:pPr>
            <w:r w:rsidRPr="00257CED">
              <w:t>1.1.</w:t>
            </w:r>
            <w:r w:rsidRPr="00257CED">
              <w:rPr>
                <w:rFonts w:ascii="TimesNewRoman" w:hAnsi="TimesNewRoman" w:cs="TimesNewRoman"/>
                <w:lang w:eastAsia="lt-LT"/>
              </w:rPr>
              <w:t xml:space="preserve"> Netradicinių ugdymo formų</w:t>
            </w:r>
          </w:p>
          <w:p w:rsidR="0005309F" w:rsidRPr="00257CED" w:rsidRDefault="0005309F" w:rsidP="00E01E7B">
            <w:p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tobulinimas ir naujų kūrimas vykdant ikimokyklinio ir</w:t>
            </w:r>
          </w:p>
          <w:p w:rsidR="0005309F" w:rsidRPr="00257CED" w:rsidRDefault="0005309F" w:rsidP="00E01E7B">
            <w:p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priešmokyklinio ugdymo programą</w:t>
            </w:r>
          </w:p>
          <w:p w:rsidR="0005309F" w:rsidRPr="00257CED" w:rsidRDefault="0005309F" w:rsidP="00E01E7B">
            <w:p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mišrioje grupėje:</w:t>
            </w:r>
          </w:p>
          <w:p w:rsidR="0005309F" w:rsidRPr="00257CED" w:rsidRDefault="0005309F" w:rsidP="00E01E7B">
            <w:pPr>
              <w:pStyle w:val="ListParagraph"/>
              <w:numPr>
                <w:ilvl w:val="2"/>
                <w:numId w:val="3"/>
              </w:num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Kū</w:t>
            </w:r>
            <w:r w:rsidR="00257CED" w:rsidRPr="00257CED">
              <w:rPr>
                <w:rFonts w:ascii="TimesNewRoman" w:hAnsi="TimesNewRoman" w:cs="TimesNewRoman"/>
                <w:lang w:eastAsia="lt-LT"/>
              </w:rPr>
              <w:t>rybinis projektas „Krimsk daržoves ir vaisius-būsi sveikas ir gražus</w:t>
            </w:r>
            <w:r w:rsidRPr="00257CED">
              <w:rPr>
                <w:rFonts w:ascii="TimesNewRoman" w:hAnsi="TimesNewRoman" w:cs="TimesNewRoman"/>
                <w:lang w:eastAsia="lt-LT"/>
              </w:rPr>
              <w:t>“;</w:t>
            </w:r>
          </w:p>
          <w:p w:rsidR="0005309F" w:rsidRPr="00257CED" w:rsidRDefault="0005309F" w:rsidP="00E01E7B">
            <w:pPr>
              <w:pStyle w:val="ListParagraph"/>
              <w:numPr>
                <w:ilvl w:val="2"/>
                <w:numId w:val="3"/>
              </w:num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Atviras integracinis užsiėmimas</w:t>
            </w:r>
            <w:r w:rsidR="009F4958">
              <w:rPr>
                <w:rFonts w:ascii="TimesNewRoman" w:hAnsi="TimesNewRoman" w:cs="TimesNewRoman"/>
                <w:lang w:eastAsia="lt-LT"/>
              </w:rPr>
              <w:t xml:space="preserve"> -viktorina „Sveikatos ABC</w:t>
            </w:r>
            <w:r w:rsidRPr="00257CED">
              <w:rPr>
                <w:rFonts w:ascii="TimesNewRoman" w:hAnsi="TimesNewRoman" w:cs="TimesNewRoman"/>
                <w:lang w:eastAsia="lt-LT"/>
              </w:rPr>
              <w:t>“;</w:t>
            </w:r>
          </w:p>
          <w:p w:rsidR="0005309F" w:rsidRDefault="00257CED" w:rsidP="00E01E7B">
            <w:pPr>
              <w:pStyle w:val="ListParagraph"/>
              <w:numPr>
                <w:ilvl w:val="2"/>
                <w:numId w:val="3"/>
              </w:num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Edukaciniai</w:t>
            </w:r>
            <w:r w:rsidR="0005309F" w:rsidRPr="00257CED">
              <w:rPr>
                <w:rFonts w:ascii="TimesNewRoman" w:hAnsi="TimesNewRoman" w:cs="TimesNewRoman"/>
                <w:lang w:eastAsia="lt-LT"/>
              </w:rPr>
              <w:t xml:space="preserve"> ikimokyklinio ir priešmokyklinio ugdymo vaikų užsiėmimai </w:t>
            </w:r>
            <w:r w:rsidR="009F4958">
              <w:rPr>
                <w:rFonts w:ascii="TimesNewRoman" w:hAnsi="TimesNewRoman" w:cs="TimesNewRoman"/>
                <w:lang w:eastAsia="lt-LT"/>
              </w:rPr>
              <w:t>„S</w:t>
            </w:r>
            <w:r w:rsidRPr="00257CED">
              <w:rPr>
                <w:rFonts w:ascii="TimesNewRoman" w:hAnsi="TimesNewRoman" w:cs="TimesNewRoman"/>
                <w:lang w:eastAsia="lt-LT"/>
              </w:rPr>
              <w:t>veika mityba“</w:t>
            </w:r>
          </w:p>
          <w:p w:rsidR="009F4958" w:rsidRPr="00257CED" w:rsidRDefault="009F4958" w:rsidP="00E01E7B">
            <w:pPr>
              <w:pStyle w:val="ListParagraph"/>
              <w:numPr>
                <w:ilvl w:val="2"/>
                <w:numId w:val="3"/>
              </w:numPr>
              <w:autoSpaceDE w:val="0"/>
              <w:autoSpaceDN w:val="0"/>
              <w:adjustRightInd w:val="0"/>
              <w:rPr>
                <w:rFonts w:ascii="TimesNewRoman" w:hAnsi="TimesNewRoman" w:cs="TimesNewRoman"/>
                <w:lang w:eastAsia="lt-LT"/>
              </w:rPr>
            </w:pPr>
            <w:r>
              <w:rPr>
                <w:rFonts w:ascii="TimesNewRoman" w:hAnsi="TimesNewRoman" w:cs="TimesNewRoman"/>
                <w:lang w:eastAsia="lt-LT"/>
              </w:rPr>
              <w:t>Judėjimo savaitė „Sporto ritmu“</w:t>
            </w:r>
          </w:p>
          <w:p w:rsidR="0005309F" w:rsidRDefault="00257CED" w:rsidP="00E01E7B">
            <w:pPr>
              <w:pStyle w:val="ListParagraph"/>
              <w:numPr>
                <w:ilvl w:val="2"/>
                <w:numId w:val="3"/>
              </w:num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Renginių organizavimas.</w:t>
            </w:r>
          </w:p>
          <w:p w:rsidR="009F4958" w:rsidRPr="009F4958" w:rsidRDefault="009F4958" w:rsidP="00E01E7B">
            <w:pPr>
              <w:pStyle w:val="ListParagraph"/>
              <w:numPr>
                <w:ilvl w:val="3"/>
                <w:numId w:val="3"/>
              </w:numPr>
              <w:autoSpaceDE w:val="0"/>
              <w:autoSpaceDN w:val="0"/>
              <w:adjustRightInd w:val="0"/>
              <w:rPr>
                <w:rFonts w:ascii="TimesNewRoman" w:hAnsi="TimesNewRoman" w:cs="TimesNewRoman"/>
                <w:lang w:eastAsia="lt-LT"/>
              </w:rPr>
            </w:pPr>
            <w:r>
              <w:rPr>
                <w:rFonts w:ascii="TimesNewRoman" w:hAnsi="TimesNewRoman" w:cs="TimesNewRoman"/>
                <w:lang w:eastAsia="lt-LT"/>
              </w:rPr>
              <w:t>Kalėdinis susitikimas</w:t>
            </w:r>
          </w:p>
          <w:p w:rsidR="0005309F" w:rsidRPr="00257CED" w:rsidRDefault="00257CED" w:rsidP="00E01E7B">
            <w:pPr>
              <w:pStyle w:val="ListParagraph"/>
              <w:numPr>
                <w:ilvl w:val="3"/>
                <w:numId w:val="3"/>
              </w:numPr>
              <w:autoSpaceDE w:val="0"/>
              <w:autoSpaceDN w:val="0"/>
              <w:adjustRightInd w:val="0"/>
              <w:rPr>
                <w:rFonts w:ascii="TimesNewRoman" w:hAnsi="TimesNewRoman" w:cs="TimesNewRoman"/>
                <w:lang w:eastAsia="lt-LT"/>
              </w:rPr>
            </w:pPr>
            <w:r w:rsidRPr="00257CED">
              <w:rPr>
                <w:rFonts w:ascii="TimesNewRoman" w:hAnsi="TimesNewRoman" w:cs="TimesNewRoman"/>
                <w:lang w:eastAsia="lt-LT"/>
              </w:rPr>
              <w:t>Vaikų piešinių paroda „Lietuva-šalis gimtoji“</w:t>
            </w:r>
          </w:p>
          <w:p w:rsidR="0005309F" w:rsidRPr="00257CED" w:rsidRDefault="0005309F" w:rsidP="00E01E7B">
            <w:pPr>
              <w:autoSpaceDE w:val="0"/>
              <w:autoSpaceDN w:val="0"/>
              <w:adjustRightInd w:val="0"/>
              <w:rPr>
                <w:rFonts w:ascii="TimesNewRoman" w:hAnsi="TimesNewRoman" w:cs="TimesNewRoman"/>
                <w:color w:val="FF0000"/>
                <w:lang w:eastAsia="lt-LT"/>
              </w:rPr>
            </w:pPr>
          </w:p>
          <w:p w:rsidR="0005309F" w:rsidRPr="00257CED" w:rsidRDefault="0005309F" w:rsidP="00E01E7B">
            <w:pPr>
              <w:pStyle w:val="ListParagraph"/>
              <w:numPr>
                <w:ilvl w:val="3"/>
                <w:numId w:val="3"/>
              </w:numPr>
              <w:autoSpaceDE w:val="0"/>
              <w:autoSpaceDN w:val="0"/>
              <w:adjustRightInd w:val="0"/>
              <w:rPr>
                <w:rFonts w:ascii="TimesNewRoman" w:hAnsi="TimesNewRoman" w:cs="TimesNewRoman"/>
                <w:lang w:eastAsia="lt-LT"/>
              </w:rPr>
            </w:pPr>
            <w:r w:rsidRPr="00284733">
              <w:rPr>
                <w:rFonts w:ascii="TimesNewRoman" w:hAnsi="TimesNewRoman" w:cs="TimesNewRoman"/>
                <w:color w:val="FF0000"/>
                <w:lang w:eastAsia="lt-LT"/>
              </w:rPr>
              <w:t xml:space="preserve"> </w:t>
            </w:r>
            <w:r w:rsidR="00257CED" w:rsidRPr="00257CED">
              <w:rPr>
                <w:rFonts w:ascii="TimesNewRoman" w:hAnsi="TimesNewRoman" w:cs="TimesNewRoman"/>
                <w:lang w:eastAsia="lt-LT"/>
              </w:rPr>
              <w:t>Šeimos sporto šventė „Smagu sportuoti kartu</w:t>
            </w:r>
            <w:r w:rsidRPr="00257CED">
              <w:rPr>
                <w:rFonts w:ascii="TimesNewRoman" w:hAnsi="TimesNewRoman" w:cs="TimesNewRoman"/>
                <w:lang w:eastAsia="lt-LT"/>
              </w:rPr>
              <w:t>“</w:t>
            </w:r>
          </w:p>
          <w:p w:rsidR="0005309F" w:rsidRPr="00257CED" w:rsidRDefault="0005309F" w:rsidP="00E01E7B">
            <w:pPr>
              <w:pStyle w:val="ListParagraph"/>
              <w:numPr>
                <w:ilvl w:val="3"/>
                <w:numId w:val="3"/>
              </w:numPr>
              <w:autoSpaceDE w:val="0"/>
              <w:autoSpaceDN w:val="0"/>
              <w:adjustRightInd w:val="0"/>
              <w:rPr>
                <w:rFonts w:ascii="TimesNewRoman" w:hAnsi="TimesNewRoman" w:cs="TimesNewRoman"/>
                <w:lang w:eastAsia="lt-LT"/>
              </w:rPr>
            </w:pPr>
            <w:r w:rsidRPr="00284733">
              <w:rPr>
                <w:rFonts w:ascii="TimesNewRoman" w:hAnsi="TimesNewRoman" w:cs="TimesNewRoman"/>
                <w:color w:val="FF0000"/>
                <w:lang w:eastAsia="lt-LT"/>
              </w:rPr>
              <w:lastRenderedPageBreak/>
              <w:t xml:space="preserve"> </w:t>
            </w:r>
            <w:r w:rsidRPr="00257CED">
              <w:rPr>
                <w:rFonts w:ascii="TimesNewRoman" w:hAnsi="TimesNewRoman" w:cs="TimesNewRoman"/>
                <w:lang w:eastAsia="lt-LT"/>
              </w:rPr>
              <w:t>Vai</w:t>
            </w:r>
            <w:r w:rsidR="00257CED">
              <w:rPr>
                <w:rFonts w:ascii="TimesNewRoman" w:hAnsi="TimesNewRoman" w:cs="TimesNewRoman"/>
                <w:lang w:eastAsia="lt-LT"/>
              </w:rPr>
              <w:t>ko gynimo dienos minėjimas</w:t>
            </w:r>
            <w:r w:rsidRPr="00257CED">
              <w:rPr>
                <w:rFonts w:ascii="TimesNewRoman" w:hAnsi="TimesNewRoman" w:cs="TimesNewRoman"/>
                <w:lang w:eastAsia="lt-LT"/>
              </w:rPr>
              <w:t>, mokslo metų pabaiga.</w:t>
            </w:r>
          </w:p>
        </w:tc>
        <w:tc>
          <w:tcPr>
            <w:tcW w:w="2235" w:type="dxa"/>
          </w:tcPr>
          <w:p w:rsidR="0005309F" w:rsidRDefault="0005309F" w:rsidP="00E01E7B">
            <w:pPr>
              <w:rPr>
                <w:color w:val="000000"/>
              </w:rPr>
            </w:pPr>
          </w:p>
          <w:p w:rsidR="0005309F" w:rsidRDefault="0005309F" w:rsidP="00E01E7B">
            <w:pPr>
              <w:rPr>
                <w:color w:val="000000"/>
              </w:rPr>
            </w:pPr>
          </w:p>
          <w:p w:rsidR="0005309F" w:rsidRDefault="00C64FB8" w:rsidP="00E01E7B">
            <w:pPr>
              <w:rPr>
                <w:color w:val="000000"/>
              </w:rPr>
            </w:pPr>
            <w:r>
              <w:rPr>
                <w:color w:val="000000"/>
              </w:rPr>
              <w:t>Ikimokyklinio ugdymo mokytoja</w:t>
            </w:r>
            <w:r w:rsidR="0005309F">
              <w:rPr>
                <w:color w:val="000000"/>
              </w:rPr>
              <w:t xml:space="preserve"> </w:t>
            </w:r>
          </w:p>
          <w:p w:rsidR="0005309F" w:rsidRDefault="0005309F" w:rsidP="00E01E7B">
            <w:pPr>
              <w:rPr>
                <w:color w:val="000000"/>
              </w:rPr>
            </w:pPr>
            <w:r>
              <w:rPr>
                <w:color w:val="000000"/>
              </w:rPr>
              <w:t xml:space="preserve">Janina Rožanovska </w:t>
            </w:r>
          </w:p>
        </w:tc>
        <w:tc>
          <w:tcPr>
            <w:tcW w:w="1965" w:type="dxa"/>
          </w:tcPr>
          <w:p w:rsidR="0005309F" w:rsidRDefault="0005309F" w:rsidP="00E01E7B">
            <w:pPr>
              <w:snapToGrid w:val="0"/>
              <w:rPr>
                <w:color w:val="FF0000"/>
              </w:rPr>
            </w:pPr>
          </w:p>
          <w:p w:rsidR="0005309F" w:rsidRDefault="0005309F" w:rsidP="00E01E7B">
            <w:pPr>
              <w:snapToGrid w:val="0"/>
              <w:rPr>
                <w:color w:val="FF0000"/>
              </w:rPr>
            </w:pPr>
          </w:p>
          <w:p w:rsidR="0005309F" w:rsidRDefault="0005309F" w:rsidP="00E01E7B">
            <w:pPr>
              <w:snapToGrid w:val="0"/>
              <w:rPr>
                <w:color w:val="FF0000"/>
              </w:rPr>
            </w:pPr>
          </w:p>
          <w:p w:rsidR="0005309F" w:rsidRDefault="0005309F" w:rsidP="00E01E7B">
            <w:pPr>
              <w:snapToGrid w:val="0"/>
              <w:rPr>
                <w:color w:val="FF0000"/>
              </w:rPr>
            </w:pPr>
          </w:p>
          <w:p w:rsidR="0005309F" w:rsidRDefault="0005309F" w:rsidP="00E01E7B">
            <w:pPr>
              <w:snapToGrid w:val="0"/>
              <w:rPr>
                <w:color w:val="FF0000"/>
              </w:rPr>
            </w:pPr>
          </w:p>
          <w:p w:rsidR="00493000" w:rsidRDefault="00F979DC" w:rsidP="00E01E7B">
            <w:pPr>
              <w:snapToGrid w:val="0"/>
            </w:pPr>
            <w:r>
              <w:t>2019 m.r</w:t>
            </w:r>
            <w:r w:rsidR="00493000">
              <w:t>ugsėjis</w:t>
            </w:r>
          </w:p>
          <w:p w:rsidR="00493000" w:rsidRDefault="00493000" w:rsidP="00E01E7B">
            <w:pPr>
              <w:snapToGrid w:val="0"/>
            </w:pPr>
          </w:p>
          <w:p w:rsidR="00493000" w:rsidRDefault="00493000" w:rsidP="00E01E7B">
            <w:pPr>
              <w:snapToGrid w:val="0"/>
            </w:pPr>
          </w:p>
          <w:p w:rsidR="0005309F" w:rsidRDefault="00F979DC" w:rsidP="00E01E7B">
            <w:pPr>
              <w:snapToGrid w:val="0"/>
            </w:pPr>
            <w:r>
              <w:t>2019 m.s</w:t>
            </w:r>
            <w:r w:rsidR="0005309F" w:rsidRPr="007E64A2">
              <w:t>palis</w:t>
            </w:r>
          </w:p>
          <w:p w:rsidR="0005309F" w:rsidRDefault="0005309F" w:rsidP="00E01E7B">
            <w:pPr>
              <w:snapToGrid w:val="0"/>
            </w:pPr>
          </w:p>
          <w:p w:rsidR="00257CED" w:rsidRDefault="00257CED" w:rsidP="00E01E7B">
            <w:pPr>
              <w:snapToGrid w:val="0"/>
            </w:pPr>
          </w:p>
          <w:p w:rsidR="0005309F" w:rsidRDefault="00F979DC" w:rsidP="00E01E7B">
            <w:pPr>
              <w:snapToGrid w:val="0"/>
            </w:pPr>
            <w:r>
              <w:t>2020 m.b</w:t>
            </w:r>
            <w:r w:rsidR="009F4958">
              <w:t>alandis</w:t>
            </w:r>
          </w:p>
          <w:p w:rsidR="0005309F" w:rsidRDefault="0005309F" w:rsidP="00E01E7B">
            <w:pPr>
              <w:snapToGrid w:val="0"/>
            </w:pPr>
          </w:p>
          <w:p w:rsidR="009F4958" w:rsidRDefault="009F4958" w:rsidP="00E01E7B">
            <w:pPr>
              <w:snapToGrid w:val="0"/>
            </w:pPr>
          </w:p>
          <w:p w:rsidR="00493000" w:rsidRDefault="00493000" w:rsidP="00E01E7B">
            <w:pPr>
              <w:snapToGrid w:val="0"/>
            </w:pPr>
          </w:p>
          <w:p w:rsidR="0005309F" w:rsidRDefault="00F979DC" w:rsidP="00E01E7B">
            <w:pPr>
              <w:snapToGrid w:val="0"/>
            </w:pPr>
            <w:r>
              <w:t>2020 m.k</w:t>
            </w:r>
            <w:r w:rsidR="0005309F">
              <w:t xml:space="preserve">ovas </w:t>
            </w:r>
          </w:p>
          <w:p w:rsidR="0005309F" w:rsidRDefault="0005309F" w:rsidP="00E01E7B">
            <w:pPr>
              <w:snapToGrid w:val="0"/>
            </w:pPr>
          </w:p>
          <w:p w:rsidR="009F4958" w:rsidRDefault="009F4958" w:rsidP="00E01E7B">
            <w:pPr>
              <w:snapToGrid w:val="0"/>
            </w:pPr>
          </w:p>
          <w:p w:rsidR="009F4958" w:rsidRDefault="00F979DC" w:rsidP="00E01E7B">
            <w:pPr>
              <w:snapToGrid w:val="0"/>
            </w:pPr>
            <w:r>
              <w:t>2019 m. g</w:t>
            </w:r>
            <w:r w:rsidR="009F4958">
              <w:t>ruodis</w:t>
            </w:r>
          </w:p>
          <w:p w:rsidR="0005309F" w:rsidRDefault="00F979DC" w:rsidP="00E01E7B">
            <w:pPr>
              <w:snapToGrid w:val="0"/>
            </w:pPr>
            <w:r>
              <w:t>2020 m.vasaris</w:t>
            </w:r>
          </w:p>
          <w:p w:rsidR="0005309F" w:rsidRDefault="0005309F" w:rsidP="00E01E7B">
            <w:pPr>
              <w:snapToGrid w:val="0"/>
            </w:pPr>
          </w:p>
          <w:p w:rsidR="0005309F" w:rsidRDefault="0005309F" w:rsidP="00E01E7B">
            <w:pPr>
              <w:snapToGrid w:val="0"/>
            </w:pPr>
          </w:p>
          <w:p w:rsidR="0005309F" w:rsidRDefault="00F979DC" w:rsidP="00E01E7B">
            <w:pPr>
              <w:snapToGrid w:val="0"/>
            </w:pPr>
            <w:r>
              <w:t>2020 m.g</w:t>
            </w:r>
            <w:r w:rsidR="0005309F">
              <w:t xml:space="preserve">egužė </w:t>
            </w:r>
          </w:p>
          <w:p w:rsidR="0005309F" w:rsidRDefault="0005309F" w:rsidP="00E01E7B">
            <w:pPr>
              <w:snapToGrid w:val="0"/>
            </w:pPr>
          </w:p>
          <w:p w:rsidR="00493000" w:rsidRDefault="00493000" w:rsidP="00E01E7B">
            <w:pPr>
              <w:snapToGrid w:val="0"/>
            </w:pPr>
          </w:p>
          <w:p w:rsidR="0005309F" w:rsidRDefault="00F979DC" w:rsidP="00E01E7B">
            <w:pPr>
              <w:snapToGrid w:val="0"/>
            </w:pPr>
            <w:r>
              <w:lastRenderedPageBreak/>
              <w:t>2020 m.b</w:t>
            </w:r>
            <w:r w:rsidR="00257CED">
              <w:t xml:space="preserve">irželis </w:t>
            </w:r>
          </w:p>
          <w:p w:rsidR="0005309F" w:rsidRDefault="0005309F" w:rsidP="00E01E7B">
            <w:pPr>
              <w:snapToGrid w:val="0"/>
              <w:rPr>
                <w:color w:val="FF0000"/>
              </w:rPr>
            </w:pPr>
          </w:p>
        </w:tc>
        <w:tc>
          <w:tcPr>
            <w:tcW w:w="1261" w:type="dxa"/>
            <w:gridSpan w:val="2"/>
          </w:tcPr>
          <w:p w:rsidR="0005309F" w:rsidRDefault="0005309F" w:rsidP="00E01E7B">
            <w:pPr>
              <w:snapToGrid w:val="0"/>
              <w:rPr>
                <w:color w:val="FF0000"/>
              </w:rPr>
            </w:pPr>
          </w:p>
        </w:tc>
        <w:tc>
          <w:tcPr>
            <w:tcW w:w="4110" w:type="dxa"/>
          </w:tcPr>
          <w:p w:rsidR="0005309F" w:rsidRDefault="0005309F" w:rsidP="00E01E7B">
            <w:pPr>
              <w:snapToGrid w:val="0"/>
            </w:pPr>
          </w:p>
          <w:p w:rsidR="0005309F" w:rsidRDefault="0005309F" w:rsidP="00E01E7B">
            <w:pPr>
              <w:snapToGrid w:val="0"/>
            </w:pPr>
            <w:r>
              <w:t xml:space="preserve">Ugdomas </w:t>
            </w:r>
            <w:r w:rsidR="00284733">
              <w:t xml:space="preserve">sveikas, </w:t>
            </w:r>
            <w:r w:rsidR="007D0A5D">
              <w:t>aktyvus</w:t>
            </w:r>
            <w:r>
              <w:t>, socialiai saugus vaikas. Tenkinami vaikų poreikiai atsižvelgiant į amžių, gabumus, išsivystymo lygį.</w:t>
            </w:r>
          </w:p>
          <w:p w:rsidR="007D0A5D" w:rsidRDefault="007D0A5D" w:rsidP="00E01E7B">
            <w:pPr>
              <w:snapToGrid w:val="0"/>
            </w:pPr>
            <w:r w:rsidRPr="007D0A5D">
              <w:t>Per dalyvavimą renginiuose ir įvairių kūrybinių darbelių atlikimą, bus lavinami vaikų kūrybiniai gebėjimai.</w:t>
            </w:r>
          </w:p>
        </w:tc>
      </w:tr>
      <w:tr w:rsidR="0005309F" w:rsidTr="00E01E7B">
        <w:trPr>
          <w:trHeight w:val="1479"/>
        </w:trPr>
        <w:tc>
          <w:tcPr>
            <w:tcW w:w="1951" w:type="dxa"/>
            <w:vMerge/>
          </w:tcPr>
          <w:p w:rsidR="0005309F" w:rsidRDefault="0005309F" w:rsidP="00E01E7B">
            <w:pPr>
              <w:snapToGrid w:val="0"/>
              <w:rPr>
                <w:color w:val="0000FF"/>
              </w:rPr>
            </w:pPr>
          </w:p>
        </w:tc>
        <w:tc>
          <w:tcPr>
            <w:tcW w:w="3787" w:type="dxa"/>
            <w:gridSpan w:val="2"/>
          </w:tcPr>
          <w:p w:rsidR="0005309F" w:rsidRPr="00284733" w:rsidRDefault="0005309F" w:rsidP="00E01E7B">
            <w:pPr>
              <w:autoSpaceDE w:val="0"/>
              <w:autoSpaceDN w:val="0"/>
              <w:adjustRightInd w:val="0"/>
              <w:rPr>
                <w:rFonts w:ascii="TimesNewRoman" w:hAnsi="TimesNewRoman" w:cs="TimesNewRoman"/>
                <w:lang w:eastAsia="lt-LT"/>
              </w:rPr>
            </w:pPr>
            <w:r w:rsidRPr="00284733">
              <w:rPr>
                <w:rFonts w:ascii="TimesNewRoman" w:hAnsi="TimesNewRoman" w:cs="TimesNewRoman"/>
                <w:lang w:eastAsia="lt-LT"/>
              </w:rPr>
              <w:t>1.2. Vaikų gebėjimų vertinimas ikimokyklinio ir priešmokyklinio</w:t>
            </w:r>
          </w:p>
          <w:p w:rsidR="0005309F" w:rsidRPr="00284733" w:rsidRDefault="0005309F" w:rsidP="00E01E7B">
            <w:pPr>
              <w:autoSpaceDE w:val="0"/>
              <w:autoSpaceDN w:val="0"/>
              <w:adjustRightInd w:val="0"/>
              <w:rPr>
                <w:rFonts w:ascii="TimesNewRoman" w:hAnsi="TimesNewRoman" w:cs="TimesNewRoman"/>
                <w:lang w:eastAsia="lt-LT"/>
              </w:rPr>
            </w:pPr>
            <w:r w:rsidRPr="00284733">
              <w:rPr>
                <w:rFonts w:ascii="TimesNewRoman" w:hAnsi="TimesNewRoman" w:cs="TimesNewRoman"/>
                <w:lang w:eastAsia="lt-LT"/>
              </w:rPr>
              <w:t>ugdymo grupėje, akcentuojant</w:t>
            </w:r>
          </w:p>
          <w:p w:rsidR="0005309F" w:rsidRPr="00284733" w:rsidRDefault="0005309F" w:rsidP="00E01E7B">
            <w:pPr>
              <w:autoSpaceDE w:val="0"/>
              <w:autoSpaceDN w:val="0"/>
              <w:adjustRightInd w:val="0"/>
              <w:rPr>
                <w:rFonts w:ascii="TimesNewRoman" w:hAnsi="TimesNewRoman" w:cs="TimesNewRoman"/>
                <w:color w:val="FF0000"/>
                <w:lang w:eastAsia="lt-LT"/>
              </w:rPr>
            </w:pPr>
            <w:r w:rsidRPr="00284733">
              <w:rPr>
                <w:rFonts w:ascii="TimesNewRoman" w:hAnsi="TimesNewRoman" w:cs="TimesNewRoman"/>
                <w:lang w:eastAsia="lt-LT"/>
              </w:rPr>
              <w:t>asmeninių kompetencijų augimą.</w:t>
            </w:r>
          </w:p>
        </w:tc>
        <w:tc>
          <w:tcPr>
            <w:tcW w:w="2235" w:type="dxa"/>
          </w:tcPr>
          <w:p w:rsidR="0005309F" w:rsidRDefault="00F75DAA" w:rsidP="00E01E7B">
            <w:pPr>
              <w:rPr>
                <w:color w:val="000000"/>
              </w:rPr>
            </w:pPr>
            <w:r>
              <w:rPr>
                <w:color w:val="000000"/>
              </w:rPr>
              <w:t>Ikimokyklinio ugdymo mokytoja</w:t>
            </w:r>
          </w:p>
          <w:p w:rsidR="0005309F" w:rsidRDefault="0005309F" w:rsidP="00E01E7B">
            <w:pPr>
              <w:snapToGrid w:val="0"/>
              <w:rPr>
                <w:color w:val="000000"/>
              </w:rPr>
            </w:pPr>
            <w:r>
              <w:rPr>
                <w:color w:val="000000"/>
              </w:rPr>
              <w:t>Janina Rožanovska</w:t>
            </w:r>
          </w:p>
        </w:tc>
        <w:tc>
          <w:tcPr>
            <w:tcW w:w="1965" w:type="dxa"/>
          </w:tcPr>
          <w:p w:rsidR="0005309F" w:rsidRDefault="00F979DC" w:rsidP="00E01E7B">
            <w:pPr>
              <w:snapToGrid w:val="0"/>
              <w:rPr>
                <w:color w:val="000000"/>
              </w:rPr>
            </w:pPr>
            <w:r>
              <w:rPr>
                <w:color w:val="000000"/>
              </w:rPr>
              <w:t>2020 m.s</w:t>
            </w:r>
            <w:r w:rsidR="0005309F">
              <w:rPr>
                <w:color w:val="000000"/>
              </w:rPr>
              <w:t>ausis</w:t>
            </w:r>
            <w:r>
              <w:rPr>
                <w:color w:val="000000"/>
              </w:rPr>
              <w:t>,</w:t>
            </w:r>
          </w:p>
          <w:p w:rsidR="0005309F" w:rsidRDefault="00F979DC" w:rsidP="00E01E7B">
            <w:pPr>
              <w:snapToGrid w:val="0"/>
              <w:rPr>
                <w:color w:val="000000"/>
              </w:rPr>
            </w:pPr>
            <w:r>
              <w:rPr>
                <w:color w:val="000000"/>
              </w:rPr>
              <w:t>g</w:t>
            </w:r>
            <w:r w:rsidR="0005309F">
              <w:rPr>
                <w:color w:val="000000"/>
              </w:rPr>
              <w:t>egužė</w:t>
            </w:r>
          </w:p>
        </w:tc>
        <w:tc>
          <w:tcPr>
            <w:tcW w:w="1261" w:type="dxa"/>
            <w:gridSpan w:val="2"/>
          </w:tcPr>
          <w:p w:rsidR="0005309F" w:rsidRDefault="0005309F" w:rsidP="00E01E7B">
            <w:pPr>
              <w:snapToGrid w:val="0"/>
              <w:rPr>
                <w:color w:val="000000"/>
              </w:rPr>
            </w:pPr>
          </w:p>
        </w:tc>
        <w:tc>
          <w:tcPr>
            <w:tcW w:w="4110" w:type="dxa"/>
          </w:tcPr>
          <w:p w:rsidR="0005309F" w:rsidRPr="001D19D8" w:rsidRDefault="0005309F"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Atsižvelgiant į </w:t>
            </w:r>
            <w:r w:rsidRPr="001D19D8">
              <w:rPr>
                <w:rFonts w:ascii="TimesNewRoman" w:hAnsi="TimesNewRoman" w:cs="TimesNewRoman"/>
                <w:lang w:eastAsia="lt-LT"/>
              </w:rPr>
              <w:t>vaiko pasiekimus</w:t>
            </w:r>
            <w:r>
              <w:rPr>
                <w:rFonts w:ascii="TimesNewRoman" w:hAnsi="TimesNewRoman" w:cs="TimesNewRoman"/>
                <w:lang w:eastAsia="lt-LT"/>
              </w:rPr>
              <w:t xml:space="preserve">, MTP aptartas vaikų gebėjimų vertininimas ir </w:t>
            </w:r>
          </w:p>
          <w:p w:rsidR="0005309F" w:rsidRPr="001D19D8" w:rsidRDefault="0005309F"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numatytos tolesnės veiklos kryptys, fiksuota reikalinga ir teikta pagalba vaikui; vykdomas </w:t>
            </w:r>
            <w:r w:rsidRPr="001D19D8">
              <w:rPr>
                <w:rFonts w:ascii="TimesNewRoman" w:hAnsi="TimesNewRoman" w:cs="TimesNewRoman"/>
                <w:lang w:eastAsia="lt-LT"/>
              </w:rPr>
              <w:t>lyginamasis tėvų</w:t>
            </w:r>
          </w:p>
          <w:p w:rsidR="0005309F" w:rsidRPr="005C4AB9" w:rsidRDefault="0005309F"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ir auklėtojo </w:t>
            </w:r>
            <w:r w:rsidRPr="001D19D8">
              <w:rPr>
                <w:rFonts w:ascii="TimesNewRoman" w:hAnsi="TimesNewRoman" w:cs="TimesNewRoman"/>
                <w:lang w:eastAsia="lt-LT"/>
              </w:rPr>
              <w:t>vertinimas.</w:t>
            </w:r>
          </w:p>
        </w:tc>
      </w:tr>
      <w:tr w:rsidR="0005309F" w:rsidTr="00E01E7B">
        <w:trPr>
          <w:trHeight w:val="792"/>
        </w:trPr>
        <w:tc>
          <w:tcPr>
            <w:tcW w:w="1951" w:type="dxa"/>
            <w:vMerge w:val="restart"/>
          </w:tcPr>
          <w:p w:rsidR="0005309F" w:rsidRPr="00284733" w:rsidRDefault="00284733"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2.</w:t>
            </w:r>
            <w:r w:rsidR="007D0A5D">
              <w:rPr>
                <w:rFonts w:ascii="TimesNewRoman" w:hAnsi="TimesNewRoman" w:cs="TimesNewRoman"/>
                <w:lang w:eastAsia="lt-LT"/>
              </w:rPr>
              <w:t xml:space="preserve"> Stiprinti vaikų sveikatą</w:t>
            </w:r>
            <w:r>
              <w:rPr>
                <w:rFonts w:ascii="TimesNewRoman" w:hAnsi="TimesNewRoman" w:cs="TimesNewRoman"/>
                <w:lang w:eastAsia="lt-LT"/>
              </w:rPr>
              <w:t xml:space="preserve"> </w:t>
            </w:r>
            <w:r w:rsidR="000F4D91">
              <w:rPr>
                <w:rFonts w:ascii="TimesNewRoman" w:hAnsi="TimesNewRoman" w:cs="TimesNewRoman"/>
                <w:lang w:eastAsia="lt-LT"/>
              </w:rPr>
              <w:t xml:space="preserve"> kasdienėje ugdomojoje veikloje ir </w:t>
            </w:r>
            <w:r>
              <w:rPr>
                <w:rFonts w:ascii="TimesNewRoman" w:hAnsi="TimesNewRoman" w:cs="TimesNewRoman"/>
                <w:lang w:eastAsia="lt-LT"/>
              </w:rPr>
              <w:t>dalyvaujant skelbiamuose sveikatos programos projektuose</w:t>
            </w:r>
            <w:r w:rsidR="000F4D91">
              <w:rPr>
                <w:rFonts w:ascii="TimesNewRoman" w:hAnsi="TimesNewRoman" w:cs="TimesNewRoman"/>
                <w:lang w:eastAsia="lt-LT"/>
              </w:rPr>
              <w:t>.</w:t>
            </w:r>
            <w:r w:rsidR="00EF1F3E">
              <w:rPr>
                <w:rFonts w:ascii="TimesNewRoman" w:hAnsi="TimesNewRoman" w:cs="TimesNewRoman"/>
                <w:lang w:eastAsia="lt-LT"/>
              </w:rPr>
              <w:t xml:space="preserve"> </w:t>
            </w:r>
          </w:p>
        </w:tc>
        <w:tc>
          <w:tcPr>
            <w:tcW w:w="3787" w:type="dxa"/>
            <w:gridSpan w:val="2"/>
          </w:tcPr>
          <w:p w:rsidR="0005309F" w:rsidRDefault="0005309F" w:rsidP="008F56F9">
            <w:pPr>
              <w:snapToGrid w:val="0"/>
              <w:rPr>
                <w:color w:val="000000"/>
              </w:rPr>
            </w:pPr>
            <w:r>
              <w:rPr>
                <w:color w:val="000000"/>
              </w:rPr>
              <w:t xml:space="preserve">2.1. </w:t>
            </w:r>
            <w:r w:rsidR="00493000">
              <w:rPr>
                <w:color w:val="000000"/>
              </w:rPr>
              <w:t>Teikti paraišką</w:t>
            </w:r>
            <w:r w:rsidR="00284733">
              <w:rPr>
                <w:color w:val="000000"/>
              </w:rPr>
              <w:t xml:space="preserve"> Šalčininkų rajono savivaldybės visuomenės</w:t>
            </w:r>
            <w:r>
              <w:rPr>
                <w:color w:val="000000"/>
              </w:rPr>
              <w:t xml:space="preserve"> sveikatos</w:t>
            </w:r>
            <w:r w:rsidR="00284733">
              <w:rPr>
                <w:color w:val="000000"/>
              </w:rPr>
              <w:t xml:space="preserve"> rėmimo</w:t>
            </w:r>
            <w:r w:rsidR="00493000">
              <w:rPr>
                <w:color w:val="000000"/>
              </w:rPr>
              <w:t xml:space="preserve"> programos projektui</w:t>
            </w:r>
            <w:r>
              <w:rPr>
                <w:color w:val="000000"/>
              </w:rPr>
              <w:t xml:space="preserve"> </w:t>
            </w:r>
            <w:r w:rsidR="00493000">
              <w:rPr>
                <w:color w:val="000000"/>
              </w:rPr>
              <w:t>,,Sveikas sau ir šaliai</w:t>
            </w:r>
            <w:r>
              <w:rPr>
                <w:color w:val="000000"/>
              </w:rPr>
              <w:t>“</w:t>
            </w:r>
            <w:r w:rsidR="000E35A5">
              <w:rPr>
                <w:color w:val="000000"/>
              </w:rPr>
              <w:t xml:space="preserve"> </w:t>
            </w:r>
          </w:p>
        </w:tc>
        <w:tc>
          <w:tcPr>
            <w:tcW w:w="2235" w:type="dxa"/>
          </w:tcPr>
          <w:p w:rsidR="0005309F" w:rsidRDefault="00F75DAA" w:rsidP="00E01E7B">
            <w:pPr>
              <w:rPr>
                <w:color w:val="000000"/>
              </w:rPr>
            </w:pPr>
            <w:r>
              <w:rPr>
                <w:color w:val="000000"/>
              </w:rPr>
              <w:t>Ikimokyklinio ugdymo mokytoja</w:t>
            </w:r>
          </w:p>
          <w:p w:rsidR="0005309F" w:rsidRDefault="0005309F" w:rsidP="00E01E7B">
            <w:pPr>
              <w:snapToGrid w:val="0"/>
              <w:rPr>
                <w:color w:val="000000"/>
              </w:rPr>
            </w:pPr>
            <w:r>
              <w:rPr>
                <w:color w:val="000000"/>
              </w:rPr>
              <w:t>Janina Rožanovska</w:t>
            </w:r>
          </w:p>
        </w:tc>
        <w:tc>
          <w:tcPr>
            <w:tcW w:w="1965" w:type="dxa"/>
          </w:tcPr>
          <w:p w:rsidR="0005309F" w:rsidRDefault="00F979DC" w:rsidP="00E01E7B">
            <w:pPr>
              <w:snapToGrid w:val="0"/>
              <w:rPr>
                <w:color w:val="000000"/>
              </w:rPr>
            </w:pPr>
            <w:r>
              <w:rPr>
                <w:color w:val="000000"/>
              </w:rPr>
              <w:t>2019 m. l</w:t>
            </w:r>
            <w:r w:rsidR="00493000">
              <w:rPr>
                <w:color w:val="000000"/>
              </w:rPr>
              <w:t>apkritis</w:t>
            </w:r>
          </w:p>
        </w:tc>
        <w:tc>
          <w:tcPr>
            <w:tcW w:w="1261" w:type="dxa"/>
            <w:gridSpan w:val="2"/>
          </w:tcPr>
          <w:p w:rsidR="0005309F" w:rsidRDefault="0005309F" w:rsidP="00E01E7B">
            <w:pPr>
              <w:snapToGrid w:val="0"/>
              <w:rPr>
                <w:rFonts w:ascii="serif" w:hAnsi="serif" w:cs="serif"/>
                <w:color w:val="000000"/>
              </w:rPr>
            </w:pPr>
          </w:p>
        </w:tc>
        <w:tc>
          <w:tcPr>
            <w:tcW w:w="4110" w:type="dxa"/>
          </w:tcPr>
          <w:p w:rsidR="0005309F" w:rsidRDefault="00493000" w:rsidP="00E01E7B">
            <w:pPr>
              <w:rPr>
                <w:color w:val="000000"/>
              </w:rPr>
            </w:pPr>
            <w:r>
              <w:rPr>
                <w:color w:val="000000"/>
              </w:rPr>
              <w:t>Bus teikta paraiška  visuomenės sveikatos rėmimo programos projektui ,,Sveikas sau ir šaliai“</w:t>
            </w:r>
            <w:r w:rsidR="00EF1F3E">
              <w:rPr>
                <w:color w:val="000000"/>
              </w:rPr>
              <w:t xml:space="preserve">, kurio metu </w:t>
            </w:r>
            <w:r>
              <w:rPr>
                <w:color w:val="000000"/>
              </w:rPr>
              <w:t xml:space="preserve">bus </w:t>
            </w:r>
            <w:r w:rsidR="00EF1F3E">
              <w:rPr>
                <w:color w:val="000000"/>
              </w:rPr>
              <w:t>p</w:t>
            </w:r>
            <w:r w:rsidR="0005309F">
              <w:rPr>
                <w:color w:val="000000"/>
              </w:rPr>
              <w:t>lėtojamos netradicinės užimtumo veiklos sveikatos išsaugojimui.</w:t>
            </w:r>
            <w:r w:rsidR="008F56F9">
              <w:rPr>
                <w:color w:val="000000"/>
              </w:rPr>
              <w:t xml:space="preserve"> Projekto dalyviai-Kalesninkų L.Narbuto gimnazijos ir gimnazijos daugiafunkcio skyriaus ikimokyklinio ir priešmokyklinio ugdymo grupių vaikai.</w:t>
            </w:r>
          </w:p>
        </w:tc>
      </w:tr>
      <w:tr w:rsidR="0005309F" w:rsidTr="00E01E7B">
        <w:tc>
          <w:tcPr>
            <w:tcW w:w="1951" w:type="dxa"/>
            <w:vMerge/>
          </w:tcPr>
          <w:p w:rsidR="0005309F" w:rsidRDefault="0005309F" w:rsidP="00E01E7B">
            <w:pPr>
              <w:snapToGrid w:val="0"/>
              <w:rPr>
                <w:color w:val="0000FF"/>
              </w:rPr>
            </w:pPr>
          </w:p>
        </w:tc>
        <w:tc>
          <w:tcPr>
            <w:tcW w:w="3787" w:type="dxa"/>
            <w:gridSpan w:val="2"/>
          </w:tcPr>
          <w:p w:rsidR="0005309F" w:rsidRPr="001D19D8" w:rsidRDefault="0005309F"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2.2. Edukacinių </w:t>
            </w:r>
            <w:r w:rsidRPr="001D19D8">
              <w:rPr>
                <w:rFonts w:ascii="TimesNewRoman" w:hAnsi="TimesNewRoman" w:cs="TimesNewRoman"/>
                <w:lang w:eastAsia="lt-LT"/>
              </w:rPr>
              <w:t>programų, skirtų</w:t>
            </w:r>
          </w:p>
          <w:p w:rsidR="0005309F" w:rsidRPr="001D19D8" w:rsidRDefault="0005309F" w:rsidP="00E01E7B">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ikimokyklinio ir priešmokyklinio</w:t>
            </w:r>
          </w:p>
          <w:p w:rsidR="0005309F" w:rsidRDefault="00EF1F3E"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amžiaus vaikų sveikatos stiprinimui,</w:t>
            </w:r>
            <w:r w:rsidR="0005309F">
              <w:rPr>
                <w:rFonts w:ascii="TimesNewRoman" w:hAnsi="TimesNewRoman" w:cs="TimesNewRoman"/>
                <w:lang w:eastAsia="lt-LT"/>
              </w:rPr>
              <w:t xml:space="preserve"> rengimas, vykdymas, viešinimas:</w:t>
            </w:r>
          </w:p>
          <w:p w:rsidR="0005309F" w:rsidRPr="00EF1F3E" w:rsidRDefault="0005309F" w:rsidP="00E01E7B">
            <w:pPr>
              <w:snapToGrid w:val="0"/>
              <w:rPr>
                <w:color w:val="FF0000"/>
              </w:rPr>
            </w:pPr>
            <w:r>
              <w:rPr>
                <w:color w:val="000000"/>
              </w:rPr>
              <w:t xml:space="preserve">2.2.1. </w:t>
            </w:r>
            <w:r w:rsidR="00F7074A">
              <w:rPr>
                <w:color w:val="000000"/>
              </w:rPr>
              <w:t xml:space="preserve">Viktorina </w:t>
            </w:r>
            <w:r w:rsidR="00F32190" w:rsidRPr="00F32190">
              <w:t>„Kas sveika, o kas žalinga sveikatai?</w:t>
            </w:r>
            <w:r w:rsidRPr="00F32190">
              <w:t>“</w:t>
            </w:r>
          </w:p>
          <w:p w:rsidR="0005309F" w:rsidRPr="00F7074A" w:rsidRDefault="0005309F" w:rsidP="00E01E7B">
            <w:pPr>
              <w:snapToGrid w:val="0"/>
              <w:rPr>
                <w:color w:val="FF0000"/>
              </w:rPr>
            </w:pPr>
            <w:r w:rsidRPr="00F7074A">
              <w:t>2.2.2.</w:t>
            </w:r>
            <w:r w:rsidR="00F7074A">
              <w:t xml:space="preserve"> </w:t>
            </w:r>
            <w:r w:rsidR="00F7074A" w:rsidRPr="00F7074A">
              <w:t>Žaidimas „Surask sveikus produktus parduotuvėje“</w:t>
            </w:r>
            <w:r w:rsidR="00F7074A" w:rsidRPr="00F7074A">
              <w:rPr>
                <w:color w:val="FF0000"/>
              </w:rPr>
              <w:t xml:space="preserve"> </w:t>
            </w:r>
          </w:p>
          <w:p w:rsidR="0005309F" w:rsidRPr="00F7074A" w:rsidRDefault="00F7074A" w:rsidP="00E01E7B">
            <w:pPr>
              <w:snapToGrid w:val="0"/>
            </w:pPr>
            <w:r w:rsidRPr="00F7074A">
              <w:t>2.2.3. Akcija „Gerumo daigeliai“</w:t>
            </w:r>
          </w:p>
          <w:p w:rsidR="0005309F" w:rsidRDefault="0005309F" w:rsidP="00E01E7B">
            <w:pPr>
              <w:snapToGrid w:val="0"/>
            </w:pPr>
            <w:r w:rsidRPr="00F7074A">
              <w:t>2.2.4. „Į pagalbą gamtai</w:t>
            </w:r>
            <w:r w:rsidR="00F32190" w:rsidRPr="00F7074A">
              <w:t xml:space="preserve"> ir sau</w:t>
            </w:r>
            <w:r w:rsidRPr="00F7074A">
              <w:t>“</w:t>
            </w:r>
          </w:p>
          <w:p w:rsidR="00F7074A" w:rsidRDefault="00F7074A" w:rsidP="00E01E7B">
            <w:pPr>
              <w:snapToGrid w:val="0"/>
              <w:rPr>
                <w:color w:val="000000"/>
              </w:rPr>
            </w:pPr>
            <w:r>
              <w:t>2.2.5. Konkursas „Man kojelės, kad bėgiočiau“</w:t>
            </w:r>
          </w:p>
        </w:tc>
        <w:tc>
          <w:tcPr>
            <w:tcW w:w="2235" w:type="dxa"/>
          </w:tcPr>
          <w:p w:rsidR="0005309F" w:rsidRDefault="00F75DAA" w:rsidP="00E01E7B">
            <w:pPr>
              <w:rPr>
                <w:color w:val="000000"/>
              </w:rPr>
            </w:pPr>
            <w:r>
              <w:rPr>
                <w:color w:val="000000"/>
              </w:rPr>
              <w:t>Ikimokyklinio ugdymo mokytoja</w:t>
            </w:r>
          </w:p>
          <w:p w:rsidR="0005309F" w:rsidRDefault="0005309F" w:rsidP="00E01E7B">
            <w:pPr>
              <w:snapToGrid w:val="0"/>
              <w:rPr>
                <w:color w:val="000000"/>
              </w:rPr>
            </w:pPr>
            <w:r>
              <w:rPr>
                <w:color w:val="000000"/>
              </w:rPr>
              <w:t>Janina Rožanovska</w:t>
            </w:r>
          </w:p>
        </w:tc>
        <w:tc>
          <w:tcPr>
            <w:tcW w:w="1965" w:type="dxa"/>
          </w:tcPr>
          <w:p w:rsidR="0005309F" w:rsidRDefault="0005309F" w:rsidP="00E01E7B">
            <w:pPr>
              <w:snapToGrid w:val="0"/>
              <w:rPr>
                <w:color w:val="000000"/>
              </w:rPr>
            </w:pPr>
          </w:p>
          <w:p w:rsidR="0005309F" w:rsidRDefault="0005309F" w:rsidP="00E01E7B">
            <w:pPr>
              <w:snapToGrid w:val="0"/>
              <w:rPr>
                <w:color w:val="000000"/>
              </w:rPr>
            </w:pPr>
          </w:p>
          <w:p w:rsidR="0005309F" w:rsidRDefault="0005309F" w:rsidP="00E01E7B">
            <w:pPr>
              <w:snapToGrid w:val="0"/>
              <w:rPr>
                <w:color w:val="000000"/>
              </w:rPr>
            </w:pPr>
          </w:p>
          <w:p w:rsidR="0005309F" w:rsidRDefault="0005309F" w:rsidP="00E01E7B">
            <w:pPr>
              <w:snapToGrid w:val="0"/>
              <w:rPr>
                <w:color w:val="000000"/>
              </w:rPr>
            </w:pPr>
          </w:p>
          <w:p w:rsidR="00EA2EDF" w:rsidRDefault="00F979DC" w:rsidP="00E01E7B">
            <w:pPr>
              <w:snapToGrid w:val="0"/>
              <w:rPr>
                <w:color w:val="000000"/>
              </w:rPr>
            </w:pPr>
            <w:r>
              <w:rPr>
                <w:color w:val="000000"/>
              </w:rPr>
              <w:t>2019 m.l</w:t>
            </w:r>
            <w:r w:rsidR="00EA2EDF">
              <w:rPr>
                <w:color w:val="000000"/>
              </w:rPr>
              <w:t xml:space="preserve">apkritis </w:t>
            </w:r>
          </w:p>
          <w:p w:rsidR="00EA2EDF" w:rsidRDefault="00EA2EDF" w:rsidP="00E01E7B">
            <w:pPr>
              <w:snapToGrid w:val="0"/>
              <w:rPr>
                <w:color w:val="000000"/>
              </w:rPr>
            </w:pPr>
          </w:p>
          <w:p w:rsidR="0005309F" w:rsidRDefault="00F979DC" w:rsidP="00E01E7B">
            <w:pPr>
              <w:snapToGrid w:val="0"/>
              <w:rPr>
                <w:color w:val="000000"/>
              </w:rPr>
            </w:pPr>
            <w:r>
              <w:rPr>
                <w:color w:val="000000"/>
              </w:rPr>
              <w:t>2020 m.s</w:t>
            </w:r>
            <w:r w:rsidR="0005309F">
              <w:rPr>
                <w:color w:val="000000"/>
              </w:rPr>
              <w:t>ausis</w:t>
            </w:r>
          </w:p>
          <w:p w:rsidR="00EA2EDF" w:rsidRDefault="00EA2EDF" w:rsidP="00E01E7B">
            <w:pPr>
              <w:snapToGrid w:val="0"/>
              <w:rPr>
                <w:color w:val="000000"/>
              </w:rPr>
            </w:pPr>
          </w:p>
          <w:p w:rsidR="0005309F" w:rsidRDefault="00F979DC" w:rsidP="00E01E7B">
            <w:pPr>
              <w:snapToGrid w:val="0"/>
              <w:rPr>
                <w:color w:val="000000"/>
              </w:rPr>
            </w:pPr>
            <w:r>
              <w:rPr>
                <w:color w:val="000000"/>
              </w:rPr>
              <w:t>2020 m.k</w:t>
            </w:r>
            <w:r w:rsidR="0005309F">
              <w:rPr>
                <w:color w:val="000000"/>
              </w:rPr>
              <w:t xml:space="preserve">ovas </w:t>
            </w:r>
          </w:p>
          <w:p w:rsidR="0005309F" w:rsidRDefault="00F979DC" w:rsidP="00E01E7B">
            <w:pPr>
              <w:snapToGrid w:val="0"/>
              <w:rPr>
                <w:color w:val="000000"/>
              </w:rPr>
            </w:pPr>
            <w:r>
              <w:rPr>
                <w:color w:val="000000"/>
              </w:rPr>
              <w:t>2020 m. g</w:t>
            </w:r>
            <w:r w:rsidR="0005309F">
              <w:rPr>
                <w:color w:val="000000"/>
              </w:rPr>
              <w:t>egužė</w:t>
            </w:r>
          </w:p>
          <w:p w:rsidR="0005309F" w:rsidRDefault="00F979DC" w:rsidP="00E01E7B">
            <w:pPr>
              <w:snapToGrid w:val="0"/>
              <w:rPr>
                <w:color w:val="000000"/>
              </w:rPr>
            </w:pPr>
            <w:r>
              <w:rPr>
                <w:color w:val="000000"/>
              </w:rPr>
              <w:t>2020 m. b</w:t>
            </w:r>
            <w:r w:rsidR="0005309F">
              <w:rPr>
                <w:color w:val="000000"/>
              </w:rPr>
              <w:t>alandis</w:t>
            </w:r>
          </w:p>
        </w:tc>
        <w:tc>
          <w:tcPr>
            <w:tcW w:w="1261" w:type="dxa"/>
            <w:gridSpan w:val="2"/>
          </w:tcPr>
          <w:p w:rsidR="0005309F" w:rsidRDefault="0005309F" w:rsidP="00E01E7B">
            <w:pPr>
              <w:snapToGrid w:val="0"/>
              <w:rPr>
                <w:color w:val="000000"/>
              </w:rPr>
            </w:pPr>
          </w:p>
        </w:tc>
        <w:tc>
          <w:tcPr>
            <w:tcW w:w="4110" w:type="dxa"/>
          </w:tcPr>
          <w:p w:rsidR="0005309F" w:rsidRPr="00DF617E" w:rsidRDefault="00EF1F3E"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Bus parengtos ir įgyvendintos</w:t>
            </w:r>
            <w:r w:rsidR="0005309F">
              <w:rPr>
                <w:rFonts w:ascii="TimesNewRoman" w:hAnsi="TimesNewRoman" w:cs="TimesNewRoman"/>
                <w:lang w:eastAsia="lt-LT"/>
              </w:rPr>
              <w:t xml:space="preserve"> naujos edukacinės </w:t>
            </w:r>
            <w:r w:rsidR="0005309F" w:rsidRPr="001D19D8">
              <w:rPr>
                <w:rFonts w:ascii="TimesNewRoman" w:hAnsi="TimesNewRoman" w:cs="TimesNewRoman"/>
                <w:lang w:eastAsia="lt-LT"/>
              </w:rPr>
              <w:t>programos</w:t>
            </w:r>
            <w:r>
              <w:rPr>
                <w:rFonts w:ascii="TimesNewRoman" w:hAnsi="TimesNewRoman" w:cs="TimesNewRoman"/>
                <w:lang w:eastAsia="lt-LT"/>
              </w:rPr>
              <w:t>, kurios stiprins vaikų sveikatą, skatins aktyvumą, lavins gebėjimus, kūrybiškumą, tenkins</w:t>
            </w:r>
            <w:r w:rsidR="0005309F">
              <w:rPr>
                <w:rFonts w:ascii="TimesNewRoman" w:hAnsi="TimesNewRoman" w:cs="TimesNewRoman"/>
                <w:lang w:eastAsia="lt-LT"/>
              </w:rPr>
              <w:t xml:space="preserve"> vaikų bendravimo ir bendradarbiavimo poreikius.</w:t>
            </w:r>
          </w:p>
        </w:tc>
      </w:tr>
      <w:tr w:rsidR="0005309F" w:rsidTr="00E01E7B">
        <w:tc>
          <w:tcPr>
            <w:tcW w:w="15309" w:type="dxa"/>
            <w:gridSpan w:val="8"/>
          </w:tcPr>
          <w:p w:rsidR="0005309F" w:rsidRDefault="0005309F" w:rsidP="00E01E7B">
            <w:pPr>
              <w:snapToGrid w:val="0"/>
              <w:rPr>
                <w:b/>
                <w:bCs/>
                <w:color w:val="0000FF"/>
              </w:rPr>
            </w:pPr>
          </w:p>
          <w:p w:rsidR="00CA7B18" w:rsidRDefault="0005309F" w:rsidP="00CA7B18">
            <w:pPr>
              <w:pStyle w:val="ListParagraph"/>
              <w:autoSpaceDE w:val="0"/>
              <w:autoSpaceDN w:val="0"/>
              <w:adjustRightInd w:val="0"/>
              <w:rPr>
                <w:b/>
                <w:bCs/>
              </w:rPr>
            </w:pPr>
            <w:r>
              <w:rPr>
                <w:b/>
                <w:bCs/>
                <w:color w:val="000000"/>
              </w:rPr>
              <w:t xml:space="preserve">2. Tikslas: </w:t>
            </w:r>
            <w:r>
              <w:rPr>
                <w:rFonts w:ascii="TimesNewRoman" w:hAnsi="TimesNewRoman" w:cs="TimesNewRoman"/>
                <w:lang w:eastAsia="lt-LT"/>
              </w:rPr>
              <w:t xml:space="preserve"> </w:t>
            </w:r>
            <w:r w:rsidR="008F56F9" w:rsidRPr="008F56F9">
              <w:rPr>
                <w:rFonts w:ascii="TimesNewRoman" w:hAnsi="TimesNewRoman" w:cs="TimesNewRoman"/>
                <w:b/>
                <w:lang w:eastAsia="lt-LT"/>
              </w:rPr>
              <w:t>Naudoti gimnazijos daugiafunkcio skyriaus edukacinę bazę</w:t>
            </w:r>
            <w:r w:rsidR="008F56F9">
              <w:rPr>
                <w:b/>
                <w:bCs/>
              </w:rPr>
              <w:t xml:space="preserve"> </w:t>
            </w:r>
            <w:r w:rsidR="00CA7B18">
              <w:rPr>
                <w:b/>
                <w:bCs/>
              </w:rPr>
              <w:t>neformaliojo</w:t>
            </w:r>
            <w:r w:rsidR="008F56F9">
              <w:rPr>
                <w:b/>
                <w:bCs/>
              </w:rPr>
              <w:t xml:space="preserve"> vaikų,</w:t>
            </w:r>
            <w:r w:rsidR="00CA7B18">
              <w:rPr>
                <w:b/>
                <w:bCs/>
              </w:rPr>
              <w:t xml:space="preserve"> jaunimo ir suaugusiųjų</w:t>
            </w:r>
            <w:r w:rsidR="008F56F9">
              <w:rPr>
                <w:b/>
                <w:bCs/>
              </w:rPr>
              <w:t xml:space="preserve"> bendruomenės narių švietimo paslaugų įvairovės, kokybės ir prieinamumo didinimui</w:t>
            </w:r>
            <w:r w:rsidR="00CA7B18">
              <w:rPr>
                <w:b/>
                <w:bCs/>
              </w:rPr>
              <w:t>.</w:t>
            </w:r>
          </w:p>
          <w:p w:rsidR="0005309F" w:rsidRDefault="0005309F" w:rsidP="00E01E7B">
            <w:pPr>
              <w:rPr>
                <w:b/>
                <w:bCs/>
                <w:color w:val="000000"/>
              </w:rPr>
            </w:pPr>
          </w:p>
        </w:tc>
      </w:tr>
      <w:tr w:rsidR="0005309F" w:rsidTr="00E01E7B">
        <w:tc>
          <w:tcPr>
            <w:tcW w:w="2168" w:type="dxa"/>
            <w:gridSpan w:val="2"/>
          </w:tcPr>
          <w:p w:rsidR="0005309F" w:rsidRDefault="0005309F" w:rsidP="00E01E7B">
            <w:pPr>
              <w:snapToGrid w:val="0"/>
              <w:spacing w:before="60" w:after="40"/>
              <w:jc w:val="center"/>
              <w:rPr>
                <w:color w:val="000000"/>
              </w:rPr>
            </w:pPr>
            <w:r>
              <w:rPr>
                <w:color w:val="000000"/>
              </w:rPr>
              <w:lastRenderedPageBreak/>
              <w:t>Uždaviniai</w:t>
            </w:r>
          </w:p>
          <w:p w:rsidR="0005309F" w:rsidRDefault="0005309F" w:rsidP="00E01E7B">
            <w:pPr>
              <w:jc w:val="center"/>
              <w:rPr>
                <w:color w:val="000000"/>
              </w:rPr>
            </w:pPr>
          </w:p>
        </w:tc>
        <w:tc>
          <w:tcPr>
            <w:tcW w:w="3570" w:type="dxa"/>
          </w:tcPr>
          <w:p w:rsidR="0005309F" w:rsidRDefault="0005309F" w:rsidP="00E01E7B">
            <w:pPr>
              <w:snapToGrid w:val="0"/>
              <w:jc w:val="center"/>
              <w:rPr>
                <w:color w:val="000000"/>
              </w:rPr>
            </w:pPr>
            <w:r>
              <w:rPr>
                <w:color w:val="000000"/>
              </w:rPr>
              <w:t>Priemonės</w:t>
            </w:r>
          </w:p>
        </w:tc>
        <w:tc>
          <w:tcPr>
            <w:tcW w:w="2235" w:type="dxa"/>
          </w:tcPr>
          <w:p w:rsidR="0005309F" w:rsidRDefault="0005309F" w:rsidP="00E01E7B">
            <w:pPr>
              <w:snapToGrid w:val="0"/>
              <w:spacing w:line="360" w:lineRule="auto"/>
              <w:jc w:val="center"/>
              <w:rPr>
                <w:color w:val="000000"/>
              </w:rPr>
            </w:pPr>
            <w:r>
              <w:rPr>
                <w:color w:val="000000"/>
              </w:rPr>
              <w:t>Vykdytojai</w:t>
            </w:r>
          </w:p>
          <w:p w:rsidR="0005309F" w:rsidRDefault="0005309F" w:rsidP="00E01E7B">
            <w:pPr>
              <w:jc w:val="center"/>
              <w:rPr>
                <w:color w:val="000000"/>
              </w:rPr>
            </w:pPr>
            <w:r>
              <w:rPr>
                <w:color w:val="000000"/>
              </w:rPr>
              <w:t>(vardas, pavardė, pareigos)</w:t>
            </w:r>
          </w:p>
        </w:tc>
        <w:tc>
          <w:tcPr>
            <w:tcW w:w="1965" w:type="dxa"/>
          </w:tcPr>
          <w:p w:rsidR="0005309F" w:rsidRDefault="0005309F" w:rsidP="00E01E7B">
            <w:pPr>
              <w:snapToGrid w:val="0"/>
              <w:jc w:val="center"/>
              <w:rPr>
                <w:color w:val="000000"/>
              </w:rPr>
            </w:pPr>
            <w:r>
              <w:rPr>
                <w:color w:val="000000"/>
              </w:rPr>
              <w:t>Įvykdymo terminas (data)</w:t>
            </w:r>
          </w:p>
        </w:tc>
        <w:tc>
          <w:tcPr>
            <w:tcW w:w="1230" w:type="dxa"/>
          </w:tcPr>
          <w:p w:rsidR="0005309F" w:rsidRDefault="0005309F" w:rsidP="00E01E7B">
            <w:pPr>
              <w:snapToGrid w:val="0"/>
              <w:jc w:val="center"/>
              <w:rPr>
                <w:color w:val="000000"/>
              </w:rPr>
            </w:pPr>
            <w:r>
              <w:rPr>
                <w:color w:val="000000"/>
              </w:rPr>
              <w:t>Preliminarus lėšų poreikis (eurų)</w:t>
            </w:r>
          </w:p>
        </w:tc>
        <w:tc>
          <w:tcPr>
            <w:tcW w:w="4141" w:type="dxa"/>
            <w:gridSpan w:val="2"/>
          </w:tcPr>
          <w:p w:rsidR="0005309F" w:rsidRDefault="0005309F" w:rsidP="00E01E7B">
            <w:pPr>
              <w:snapToGrid w:val="0"/>
              <w:jc w:val="center"/>
            </w:pPr>
            <w:r>
              <w:rPr>
                <w:color w:val="000000"/>
              </w:rPr>
              <w:t>Laukiamas rezultatas</w:t>
            </w:r>
          </w:p>
        </w:tc>
      </w:tr>
      <w:tr w:rsidR="00C63D10" w:rsidTr="00E01E7B">
        <w:tc>
          <w:tcPr>
            <w:tcW w:w="2168" w:type="dxa"/>
            <w:gridSpan w:val="2"/>
            <w:vMerge w:val="restart"/>
          </w:tcPr>
          <w:p w:rsidR="00C63D10" w:rsidRDefault="00C63D10" w:rsidP="008F56F9">
            <w:pPr>
              <w:snapToGrid w:val="0"/>
              <w:rPr>
                <w:color w:val="000000"/>
              </w:rPr>
            </w:pPr>
            <w:r>
              <w:rPr>
                <w:color w:val="000000"/>
              </w:rPr>
              <w:t xml:space="preserve">2.1. </w:t>
            </w:r>
            <w:r>
              <w:rPr>
                <w:rFonts w:ascii="TimesNewRoman" w:hAnsi="TimesNewRoman" w:cs="TimesNewRoman"/>
                <w:lang w:eastAsia="lt-LT"/>
              </w:rPr>
              <w:t xml:space="preserve"> </w:t>
            </w:r>
            <w:r w:rsidRPr="001D19D8">
              <w:t xml:space="preserve"> </w:t>
            </w:r>
            <w:r>
              <w:rPr>
                <w:color w:val="000000"/>
              </w:rPr>
              <w:t xml:space="preserve">  Vykdyti edukacinius užsiėmimus, integracinius susitikimus, programas ir projektus  Kalesninkų L.Narbuto gimnazijos, Versekos kaimo  bendruomenėms ir į daugiafunkcį skyrių atvykstantiems svečiams, naudojant gimnazijos daugiafunkcio skyriaus edukacinę bazę (Tautos atminties kambarys, kaimo muziejus, laisvalaikio kambarys, aktų salė, sporto aikštė). </w:t>
            </w:r>
          </w:p>
        </w:tc>
        <w:tc>
          <w:tcPr>
            <w:tcW w:w="3570" w:type="dxa"/>
          </w:tcPr>
          <w:p w:rsidR="00C63D10" w:rsidRDefault="00C63D10" w:rsidP="00E01E7B">
            <w:pPr>
              <w:snapToGrid w:val="0"/>
              <w:rPr>
                <w:color w:val="000000"/>
              </w:rPr>
            </w:pPr>
            <w:r>
              <w:rPr>
                <w:color w:val="000000"/>
              </w:rPr>
              <w:t>2.1.1. Edukacinė programa</w:t>
            </w:r>
            <w:r w:rsidRPr="000D0187">
              <w:rPr>
                <w:color w:val="000000"/>
              </w:rPr>
              <w:t xml:space="preserve"> </w:t>
            </w:r>
            <w:r>
              <w:rPr>
                <w:color w:val="000000"/>
              </w:rPr>
              <w:t xml:space="preserve">„Pažintiniu – turistiniu taku Verseka - Dubičiai“ </w:t>
            </w:r>
            <w:r w:rsidRPr="000D0187">
              <w:rPr>
                <w:color w:val="000000"/>
              </w:rPr>
              <w:t xml:space="preserve">  </w:t>
            </w:r>
          </w:p>
        </w:tc>
        <w:tc>
          <w:tcPr>
            <w:tcW w:w="2235" w:type="dxa"/>
          </w:tcPr>
          <w:p w:rsidR="00C63D10" w:rsidRDefault="00C63D10" w:rsidP="00E01E7B">
            <w:pPr>
              <w:rPr>
                <w:color w:val="000000"/>
              </w:rPr>
            </w:pPr>
            <w:r>
              <w:rPr>
                <w:color w:val="000000"/>
              </w:rPr>
              <w:t>Neformaliojo švietimo ir kultūrinių renginių organizatorė</w:t>
            </w:r>
          </w:p>
        </w:tc>
        <w:tc>
          <w:tcPr>
            <w:tcW w:w="1965" w:type="dxa"/>
          </w:tcPr>
          <w:p w:rsidR="00C63D10" w:rsidRDefault="00C63D10" w:rsidP="00E01E7B">
            <w:pPr>
              <w:snapToGrid w:val="0"/>
              <w:rPr>
                <w:color w:val="000000"/>
              </w:rPr>
            </w:pPr>
            <w:r>
              <w:rPr>
                <w:color w:val="000000"/>
              </w:rPr>
              <w:t xml:space="preserve">Per mokslo metus, </w:t>
            </w:r>
          </w:p>
          <w:p w:rsidR="00C63D10" w:rsidRDefault="00C63D10" w:rsidP="00E01E7B">
            <w:pPr>
              <w:snapToGrid w:val="0"/>
              <w:rPr>
                <w:color w:val="000000"/>
              </w:rPr>
            </w:pPr>
            <w:r>
              <w:rPr>
                <w:color w:val="000000"/>
              </w:rPr>
              <w:t>mokinių atostogų metu,</w:t>
            </w:r>
          </w:p>
          <w:p w:rsidR="00C63D10" w:rsidRDefault="00C63D10" w:rsidP="00E01E7B">
            <w:pPr>
              <w:snapToGrid w:val="0"/>
              <w:rPr>
                <w:color w:val="000000"/>
              </w:rPr>
            </w:pPr>
            <w:r>
              <w:rPr>
                <w:color w:val="000000"/>
              </w:rPr>
              <w:t>projektų vykdymo metu.</w:t>
            </w:r>
          </w:p>
        </w:tc>
        <w:tc>
          <w:tcPr>
            <w:tcW w:w="1230" w:type="dxa"/>
          </w:tcPr>
          <w:p w:rsidR="00C63D10" w:rsidRDefault="00C63D10" w:rsidP="00E01E7B">
            <w:pPr>
              <w:snapToGrid w:val="0"/>
              <w:rPr>
                <w:color w:val="000000"/>
              </w:rPr>
            </w:pPr>
          </w:p>
        </w:tc>
        <w:tc>
          <w:tcPr>
            <w:tcW w:w="4141" w:type="dxa"/>
            <w:gridSpan w:val="2"/>
          </w:tcPr>
          <w:p w:rsidR="00C63D10" w:rsidRPr="001A7990" w:rsidRDefault="00C63D10" w:rsidP="00E01E7B">
            <w:pPr>
              <w:snapToGrid w:val="0"/>
            </w:pPr>
            <w:r>
              <w:t xml:space="preserve">Versekos apylinkių, Kalesninkų L.Narbuto gimnazijos vaikai, jaunimas ir suaugę bendruomenės nariai bei į gimnazijos daugiafunkcį skyrių atvykstantys svečiai bus susipažindinti su svarbiais mūsų vietovės ir aplinkinių vietovių objektais: </w:t>
            </w:r>
          </w:p>
          <w:p w:rsidR="00C63D10" w:rsidRPr="001A7990" w:rsidRDefault="00C63D10" w:rsidP="00E01E7B">
            <w:pPr>
              <w:snapToGrid w:val="0"/>
            </w:pPr>
            <w:r w:rsidRPr="001A7990">
              <w:t>1. Versekos mokykla</w:t>
            </w:r>
          </w:p>
          <w:p w:rsidR="00C63D10" w:rsidRPr="001A7990" w:rsidRDefault="00C63D10" w:rsidP="00E01E7B">
            <w:pPr>
              <w:snapToGrid w:val="0"/>
            </w:pPr>
            <w:r w:rsidRPr="001A7990">
              <w:t>2. Versekos dvaras</w:t>
            </w:r>
          </w:p>
          <w:p w:rsidR="00C63D10" w:rsidRPr="001A7990" w:rsidRDefault="00C63D10" w:rsidP="00E01E7B">
            <w:pPr>
              <w:snapToGrid w:val="0"/>
            </w:pPr>
            <w:r w:rsidRPr="001A7990">
              <w:t>3. Hidroelektrinė</w:t>
            </w:r>
          </w:p>
          <w:p w:rsidR="00C63D10" w:rsidRPr="001A7990" w:rsidRDefault="00C63D10" w:rsidP="00E01E7B">
            <w:pPr>
              <w:snapToGrid w:val="0"/>
            </w:pPr>
            <w:r w:rsidRPr="001A7990">
              <w:t>4. Matuizų kapinės</w:t>
            </w:r>
          </w:p>
          <w:p w:rsidR="00C63D10" w:rsidRPr="001A7990" w:rsidRDefault="00C63D10" w:rsidP="00E01E7B">
            <w:pPr>
              <w:snapToGrid w:val="0"/>
            </w:pPr>
            <w:r w:rsidRPr="001A7990">
              <w:t>5. Šalevičių kapinės</w:t>
            </w:r>
          </w:p>
          <w:p w:rsidR="00C63D10" w:rsidRPr="001A7990" w:rsidRDefault="00C63D10" w:rsidP="00E01E7B">
            <w:pPr>
              <w:snapToGrid w:val="0"/>
            </w:pPr>
            <w:r w:rsidRPr="001A7990">
              <w:t xml:space="preserve">6. Kalesninkų kapinės Saulės kalnelis (Jasna Górka) </w:t>
            </w:r>
          </w:p>
          <w:p w:rsidR="00C63D10" w:rsidRPr="001A7990" w:rsidRDefault="00C63D10" w:rsidP="00E01E7B">
            <w:pPr>
              <w:snapToGrid w:val="0"/>
            </w:pPr>
            <w:r w:rsidRPr="001A7990">
              <w:t>7. Kalesninkų Švč. Mergelės Marijos Nekaltojo Prasidėjimo bažnyčia</w:t>
            </w:r>
          </w:p>
          <w:p w:rsidR="00C63D10" w:rsidRPr="001A7990" w:rsidRDefault="00C63D10" w:rsidP="00E01E7B">
            <w:pPr>
              <w:snapToGrid w:val="0"/>
            </w:pPr>
            <w:r w:rsidRPr="001A7990">
              <w:t>8.  Dubičių kapinės. Liudviko Narbuto paminklas</w:t>
            </w:r>
          </w:p>
          <w:p w:rsidR="00C63D10" w:rsidRPr="001A7990" w:rsidRDefault="00C63D10" w:rsidP="00E01E7B">
            <w:pPr>
              <w:snapToGrid w:val="0"/>
            </w:pPr>
            <w:r w:rsidRPr="001A7990">
              <w:t>9. Kalesninkų mokykla.</w:t>
            </w:r>
            <w:r w:rsidRPr="001A7990">
              <w:rPr>
                <w:b/>
                <w:bCs/>
              </w:rPr>
              <w:t xml:space="preserve"> </w:t>
            </w:r>
            <w:r w:rsidRPr="001A7990">
              <w:t>Paminlas 300-ųjų karmelitų vienuolyno įkūrimo  metinių proga.</w:t>
            </w:r>
          </w:p>
          <w:p w:rsidR="00C63D10" w:rsidRDefault="00C63D10" w:rsidP="00E01E7B">
            <w:pPr>
              <w:snapToGrid w:val="0"/>
            </w:pPr>
          </w:p>
        </w:tc>
      </w:tr>
      <w:tr w:rsidR="00C63D10" w:rsidTr="00E01E7B">
        <w:tc>
          <w:tcPr>
            <w:tcW w:w="2168" w:type="dxa"/>
            <w:gridSpan w:val="2"/>
            <w:vMerge/>
          </w:tcPr>
          <w:p w:rsidR="00C63D10" w:rsidRDefault="00C63D10" w:rsidP="00E01E7B">
            <w:pPr>
              <w:snapToGrid w:val="0"/>
              <w:rPr>
                <w:color w:val="000000"/>
              </w:rPr>
            </w:pPr>
          </w:p>
        </w:tc>
        <w:tc>
          <w:tcPr>
            <w:tcW w:w="3570" w:type="dxa"/>
          </w:tcPr>
          <w:p w:rsidR="00C63D10" w:rsidRDefault="00C63D10" w:rsidP="00E01E7B">
            <w:pPr>
              <w:snapToGrid w:val="0"/>
              <w:rPr>
                <w:color w:val="000000"/>
              </w:rPr>
            </w:pPr>
            <w:r>
              <w:rPr>
                <w:color w:val="000000"/>
              </w:rPr>
              <w:t xml:space="preserve">2.1.2. Edukacinė programa </w:t>
            </w:r>
            <w:r w:rsidRPr="00E73CD1">
              <w:t>„</w:t>
            </w:r>
            <w:r>
              <w:t>Versekos krašto istorijos ir kultūros lobis“  (multimedijos pristatymas</w:t>
            </w:r>
            <w:r w:rsidRPr="00E73CD1">
              <w:t xml:space="preserve">, </w:t>
            </w:r>
            <w:r>
              <w:t>pažintiniai-edukaciniai užsiėmimai mokyklos-centro Tautos atminties kambaryje).</w:t>
            </w:r>
          </w:p>
        </w:tc>
        <w:tc>
          <w:tcPr>
            <w:tcW w:w="2235" w:type="dxa"/>
          </w:tcPr>
          <w:p w:rsidR="00C63D10" w:rsidRDefault="00C63D10" w:rsidP="00E01E7B">
            <w:pPr>
              <w:rPr>
                <w:color w:val="000000"/>
              </w:rPr>
            </w:pPr>
            <w:r>
              <w:rPr>
                <w:color w:val="000000"/>
              </w:rPr>
              <w:t>Neformaliojo švietimo ir kultūrinių renginių organizatorė</w:t>
            </w:r>
          </w:p>
        </w:tc>
        <w:tc>
          <w:tcPr>
            <w:tcW w:w="1965" w:type="dxa"/>
          </w:tcPr>
          <w:p w:rsidR="00C63D10" w:rsidRDefault="00C63D10" w:rsidP="00493000">
            <w:pPr>
              <w:snapToGrid w:val="0"/>
              <w:rPr>
                <w:color w:val="000000"/>
              </w:rPr>
            </w:pPr>
            <w:r>
              <w:rPr>
                <w:color w:val="000000"/>
              </w:rPr>
              <w:t xml:space="preserve">Per mokslo metus, </w:t>
            </w:r>
          </w:p>
          <w:p w:rsidR="00C63D10" w:rsidRDefault="00C63D10" w:rsidP="00493000">
            <w:pPr>
              <w:snapToGrid w:val="0"/>
              <w:rPr>
                <w:color w:val="000000"/>
              </w:rPr>
            </w:pPr>
            <w:r>
              <w:rPr>
                <w:color w:val="000000"/>
              </w:rPr>
              <w:t>mokinių atostogų metu,</w:t>
            </w:r>
          </w:p>
          <w:p w:rsidR="00C63D10" w:rsidRDefault="00C63D10" w:rsidP="00493000">
            <w:pPr>
              <w:snapToGrid w:val="0"/>
              <w:rPr>
                <w:color w:val="000000"/>
              </w:rPr>
            </w:pPr>
            <w:r>
              <w:rPr>
                <w:color w:val="000000"/>
              </w:rPr>
              <w:t>projektų vykdymo metu.</w:t>
            </w:r>
          </w:p>
        </w:tc>
        <w:tc>
          <w:tcPr>
            <w:tcW w:w="1230" w:type="dxa"/>
          </w:tcPr>
          <w:p w:rsidR="00C63D10" w:rsidRDefault="00C63D10" w:rsidP="00E01E7B">
            <w:pPr>
              <w:snapToGrid w:val="0"/>
              <w:rPr>
                <w:color w:val="000000"/>
              </w:rPr>
            </w:pPr>
          </w:p>
        </w:tc>
        <w:tc>
          <w:tcPr>
            <w:tcW w:w="4141" w:type="dxa"/>
            <w:gridSpan w:val="2"/>
          </w:tcPr>
          <w:p w:rsidR="00C63D10" w:rsidRDefault="00C63D10" w:rsidP="00E01E7B">
            <w:pPr>
              <w:snapToGrid w:val="0"/>
            </w:pPr>
            <w:r>
              <w:t>Versekos apylinkių, Kalesninkų L.Narbuto gimnazijos vaikai, jaunimas ir suaugę bendruomenės nariai bei į gimnazijos daugiafunkcį skyrių atvykstantys svečiai susipažins su Versekos krašto istorija ir kultūra.</w:t>
            </w:r>
          </w:p>
        </w:tc>
      </w:tr>
      <w:tr w:rsidR="00C63D10" w:rsidTr="00E01E7B">
        <w:tc>
          <w:tcPr>
            <w:tcW w:w="2168" w:type="dxa"/>
            <w:gridSpan w:val="2"/>
            <w:vMerge/>
          </w:tcPr>
          <w:p w:rsidR="00C63D10" w:rsidRDefault="00C63D10" w:rsidP="00E01E7B">
            <w:pPr>
              <w:snapToGrid w:val="0"/>
              <w:rPr>
                <w:color w:val="000000"/>
              </w:rPr>
            </w:pPr>
          </w:p>
        </w:tc>
        <w:tc>
          <w:tcPr>
            <w:tcW w:w="3570" w:type="dxa"/>
          </w:tcPr>
          <w:p w:rsidR="00C63D10" w:rsidRPr="00BA44EE" w:rsidRDefault="00C63D10" w:rsidP="00E01E7B">
            <w:pPr>
              <w:rPr>
                <w:rFonts w:eastAsiaTheme="minorHAnsi"/>
                <w:lang w:eastAsia="en-US"/>
              </w:rPr>
            </w:pPr>
            <w:r>
              <w:rPr>
                <w:color w:val="000000"/>
              </w:rPr>
              <w:t>2.1.3. Pažintinė-turistinė programa</w:t>
            </w:r>
            <w:r w:rsidRPr="00BA44EE">
              <w:rPr>
                <w:rFonts w:eastAsiaTheme="minorHAnsi"/>
                <w:lang w:eastAsia="en-US"/>
              </w:rPr>
              <w:t xml:space="preserve"> </w:t>
            </w:r>
            <w:r>
              <w:rPr>
                <w:rFonts w:eastAsiaTheme="minorHAnsi"/>
                <w:lang w:eastAsia="en-US"/>
              </w:rPr>
              <w:t>plaukiant Versekos upe: „</w:t>
            </w:r>
            <w:r w:rsidRPr="00BA44EE">
              <w:rPr>
                <w:rFonts w:eastAsiaTheme="minorHAnsi"/>
                <w:lang w:eastAsia="en-US"/>
              </w:rPr>
              <w:t xml:space="preserve">Praeities lobių besižvalgant…“     </w:t>
            </w:r>
          </w:p>
          <w:p w:rsidR="00C63D10" w:rsidRDefault="00C63D10" w:rsidP="00E01E7B">
            <w:pPr>
              <w:snapToGrid w:val="0"/>
              <w:rPr>
                <w:color w:val="000000"/>
              </w:rPr>
            </w:pPr>
          </w:p>
        </w:tc>
        <w:tc>
          <w:tcPr>
            <w:tcW w:w="2235" w:type="dxa"/>
          </w:tcPr>
          <w:p w:rsidR="00C63D10" w:rsidRDefault="00C63D10" w:rsidP="00E01E7B">
            <w:pPr>
              <w:rPr>
                <w:color w:val="000000"/>
              </w:rPr>
            </w:pPr>
            <w:r>
              <w:rPr>
                <w:color w:val="000000"/>
              </w:rPr>
              <w:t>Neformaliojo švietimo ir kultūrinių renginių organizatorė</w:t>
            </w:r>
          </w:p>
        </w:tc>
        <w:tc>
          <w:tcPr>
            <w:tcW w:w="1965" w:type="dxa"/>
          </w:tcPr>
          <w:p w:rsidR="00C63D10" w:rsidRDefault="00F979DC" w:rsidP="00E01E7B">
            <w:pPr>
              <w:snapToGrid w:val="0"/>
              <w:rPr>
                <w:color w:val="000000"/>
              </w:rPr>
            </w:pPr>
            <w:r>
              <w:rPr>
                <w:color w:val="000000"/>
              </w:rPr>
              <w:t xml:space="preserve">2019 m. </w:t>
            </w:r>
            <w:r w:rsidR="00C63D10">
              <w:rPr>
                <w:color w:val="000000"/>
              </w:rPr>
              <w:t>rugsėjis</w:t>
            </w:r>
          </w:p>
          <w:p w:rsidR="00F979DC" w:rsidRDefault="00F979DC" w:rsidP="00E01E7B">
            <w:pPr>
              <w:snapToGrid w:val="0"/>
              <w:rPr>
                <w:color w:val="000000"/>
              </w:rPr>
            </w:pPr>
            <w:r>
              <w:rPr>
                <w:color w:val="000000"/>
              </w:rPr>
              <w:t>2020 m. gegužė-rugsėjis</w:t>
            </w:r>
          </w:p>
        </w:tc>
        <w:tc>
          <w:tcPr>
            <w:tcW w:w="1230" w:type="dxa"/>
          </w:tcPr>
          <w:p w:rsidR="00C63D10" w:rsidRDefault="00C63D10" w:rsidP="00E01E7B">
            <w:pPr>
              <w:snapToGrid w:val="0"/>
              <w:rPr>
                <w:color w:val="000000"/>
              </w:rPr>
            </w:pPr>
          </w:p>
        </w:tc>
        <w:tc>
          <w:tcPr>
            <w:tcW w:w="4141" w:type="dxa"/>
            <w:gridSpan w:val="2"/>
          </w:tcPr>
          <w:p w:rsidR="00C63D10" w:rsidRDefault="00C63D10" w:rsidP="00E01E7B">
            <w:pPr>
              <w:snapToGrid w:val="0"/>
            </w:pPr>
            <w:r>
              <w:t>Versekos apylinkių, Kalesninkų L.Narbuto gimnazijos vaikai, jaunimas ir suaugę bendruomenės nariai bei į gimnazijos daugiafunkcį skyrių atvykstantys svečiai susipažins su Versekos kaimo praeitimi. Grožėsis Versekos gamtovaizdžiu.</w:t>
            </w:r>
          </w:p>
        </w:tc>
      </w:tr>
      <w:tr w:rsidR="00C63D10" w:rsidTr="00E01E7B">
        <w:tc>
          <w:tcPr>
            <w:tcW w:w="2168" w:type="dxa"/>
            <w:gridSpan w:val="2"/>
            <w:vMerge/>
          </w:tcPr>
          <w:p w:rsidR="00C63D10" w:rsidRDefault="00C63D10" w:rsidP="00E01E7B">
            <w:pPr>
              <w:snapToGrid w:val="0"/>
              <w:rPr>
                <w:color w:val="000000"/>
              </w:rPr>
            </w:pPr>
          </w:p>
        </w:tc>
        <w:tc>
          <w:tcPr>
            <w:tcW w:w="3570" w:type="dxa"/>
          </w:tcPr>
          <w:p w:rsidR="00C63D10" w:rsidRPr="00BA44EE" w:rsidRDefault="00C63D10" w:rsidP="00E01E7B">
            <w:pPr>
              <w:rPr>
                <w:rFonts w:eastAsiaTheme="minorHAnsi"/>
                <w:lang w:eastAsia="en-US"/>
              </w:rPr>
            </w:pPr>
            <w:r>
              <w:rPr>
                <w:color w:val="000000"/>
              </w:rPr>
              <w:t xml:space="preserve">2.1.4. </w:t>
            </w:r>
            <w:r w:rsidRPr="00BA44EE">
              <w:rPr>
                <w:rFonts w:eastAsiaTheme="minorHAnsi"/>
                <w:lang w:eastAsia="en-US"/>
              </w:rPr>
              <w:t xml:space="preserve"> </w:t>
            </w:r>
            <w:r>
              <w:rPr>
                <w:rFonts w:eastAsiaTheme="minorHAnsi"/>
                <w:lang w:eastAsia="en-US"/>
              </w:rPr>
              <w:t>Edukacinių užsiėmimų muziejuje programa ,,Neįprastas kaimas“</w:t>
            </w:r>
            <w:r w:rsidRPr="00BA44EE">
              <w:rPr>
                <w:rFonts w:eastAsiaTheme="minorHAnsi"/>
                <w:lang w:eastAsia="en-US"/>
              </w:rPr>
              <w:t xml:space="preserve"> (</w:t>
            </w:r>
            <w:r>
              <w:rPr>
                <w:rFonts w:eastAsiaTheme="minorHAnsi"/>
                <w:lang w:eastAsia="en-US"/>
              </w:rPr>
              <w:t>istorija, kasdienio naudojimosi daiktai iš Versekos apylinkių, senoviniai žmonių, gyvenančių vietovės teritorijoje, užsiėmimai</w:t>
            </w:r>
            <w:r w:rsidRPr="00BA44EE">
              <w:rPr>
                <w:rFonts w:eastAsiaTheme="minorHAnsi"/>
                <w:lang w:eastAsia="en-US"/>
              </w:rPr>
              <w:t>)</w:t>
            </w:r>
            <w:r>
              <w:rPr>
                <w:rFonts w:eastAsiaTheme="minorHAnsi"/>
                <w:lang w:eastAsia="en-US"/>
              </w:rPr>
              <w:t>.</w:t>
            </w:r>
          </w:p>
          <w:p w:rsidR="00C63D10" w:rsidRDefault="00C63D10" w:rsidP="00E01E7B">
            <w:pPr>
              <w:snapToGrid w:val="0"/>
              <w:rPr>
                <w:color w:val="000000"/>
              </w:rPr>
            </w:pPr>
          </w:p>
        </w:tc>
        <w:tc>
          <w:tcPr>
            <w:tcW w:w="2235" w:type="dxa"/>
          </w:tcPr>
          <w:p w:rsidR="00C63D10" w:rsidRDefault="00C63D10" w:rsidP="00E01E7B">
            <w:pPr>
              <w:rPr>
                <w:color w:val="000000"/>
              </w:rPr>
            </w:pPr>
            <w:r>
              <w:rPr>
                <w:color w:val="000000"/>
              </w:rPr>
              <w:t>Neformaliojo švietimo ir kultūrinių renginių organizatorė</w:t>
            </w:r>
          </w:p>
        </w:tc>
        <w:tc>
          <w:tcPr>
            <w:tcW w:w="1965" w:type="dxa"/>
          </w:tcPr>
          <w:p w:rsidR="00C63D10" w:rsidRDefault="00C63D10" w:rsidP="00C3504B">
            <w:pPr>
              <w:snapToGrid w:val="0"/>
              <w:rPr>
                <w:color w:val="000000"/>
              </w:rPr>
            </w:pPr>
            <w:r>
              <w:rPr>
                <w:color w:val="000000"/>
              </w:rPr>
              <w:t xml:space="preserve">Per mokslo metus, </w:t>
            </w:r>
          </w:p>
          <w:p w:rsidR="00C63D10" w:rsidRDefault="00C63D10" w:rsidP="00C3504B">
            <w:pPr>
              <w:snapToGrid w:val="0"/>
              <w:rPr>
                <w:color w:val="000000"/>
              </w:rPr>
            </w:pPr>
            <w:r>
              <w:rPr>
                <w:color w:val="000000"/>
              </w:rPr>
              <w:t>mokinių atostogų metu,</w:t>
            </w:r>
          </w:p>
          <w:p w:rsidR="00C63D10" w:rsidRDefault="00C63D10" w:rsidP="00C3504B">
            <w:pPr>
              <w:snapToGrid w:val="0"/>
              <w:rPr>
                <w:color w:val="000000"/>
              </w:rPr>
            </w:pPr>
            <w:r>
              <w:rPr>
                <w:color w:val="000000"/>
              </w:rPr>
              <w:t>projektų vykdymo metu.</w:t>
            </w:r>
          </w:p>
        </w:tc>
        <w:tc>
          <w:tcPr>
            <w:tcW w:w="1230" w:type="dxa"/>
          </w:tcPr>
          <w:p w:rsidR="00C63D10" w:rsidRDefault="00C63D10" w:rsidP="00E01E7B">
            <w:pPr>
              <w:snapToGrid w:val="0"/>
              <w:rPr>
                <w:color w:val="000000"/>
              </w:rPr>
            </w:pPr>
          </w:p>
        </w:tc>
        <w:tc>
          <w:tcPr>
            <w:tcW w:w="4141" w:type="dxa"/>
            <w:gridSpan w:val="2"/>
          </w:tcPr>
          <w:p w:rsidR="00C63D10" w:rsidRDefault="00C63D10" w:rsidP="00E01E7B">
            <w:pPr>
              <w:snapToGrid w:val="0"/>
            </w:pPr>
            <w:r>
              <w:t>Versekos apylinkių, Kalesninkų L.Narbuto gimnazijos vaikai, jaunimas ir suaugę bendruomenės nariai bei į gimnazijos daugiafunkcį skyrių atvykstantys svečiai susipažins su senoviniais kasdienio naudojimosi daiktais, jų istorija, žmonių užsiėmimais.</w:t>
            </w:r>
          </w:p>
        </w:tc>
      </w:tr>
      <w:tr w:rsidR="00C63D10" w:rsidTr="00E01E7B">
        <w:tc>
          <w:tcPr>
            <w:tcW w:w="2168" w:type="dxa"/>
            <w:gridSpan w:val="2"/>
            <w:vMerge/>
          </w:tcPr>
          <w:p w:rsidR="00C63D10" w:rsidRDefault="00C63D10" w:rsidP="00E01E7B">
            <w:pPr>
              <w:snapToGrid w:val="0"/>
              <w:rPr>
                <w:color w:val="000000"/>
              </w:rPr>
            </w:pPr>
          </w:p>
        </w:tc>
        <w:tc>
          <w:tcPr>
            <w:tcW w:w="3570" w:type="dxa"/>
          </w:tcPr>
          <w:p w:rsidR="00C63D10" w:rsidRDefault="00C63D10" w:rsidP="00E01E7B">
            <w:pPr>
              <w:rPr>
                <w:color w:val="000000"/>
              </w:rPr>
            </w:pPr>
            <w:r>
              <w:rPr>
                <w:rFonts w:eastAsiaTheme="minorHAnsi"/>
                <w:lang w:eastAsia="en-US"/>
              </w:rPr>
              <w:t>2.1.5. Integracinis susitikimas bendruomenei „Kiekvienam po lašelį Versekos krašto istorijos“</w:t>
            </w:r>
          </w:p>
        </w:tc>
        <w:tc>
          <w:tcPr>
            <w:tcW w:w="2235" w:type="dxa"/>
          </w:tcPr>
          <w:p w:rsidR="00C63D10" w:rsidRDefault="00C63D10" w:rsidP="008F56F9">
            <w:pPr>
              <w:rPr>
                <w:color w:val="000000"/>
              </w:rPr>
            </w:pPr>
            <w:r>
              <w:rPr>
                <w:color w:val="000000"/>
              </w:rPr>
              <w:t>Neformaliojo švietimo ir kultūrinių renginių organizatorė</w:t>
            </w:r>
          </w:p>
        </w:tc>
        <w:tc>
          <w:tcPr>
            <w:tcW w:w="1965" w:type="dxa"/>
          </w:tcPr>
          <w:p w:rsidR="00C63D10" w:rsidRDefault="00F979DC" w:rsidP="00C3504B">
            <w:pPr>
              <w:snapToGrid w:val="0"/>
              <w:rPr>
                <w:color w:val="000000"/>
              </w:rPr>
            </w:pPr>
            <w:r>
              <w:rPr>
                <w:color w:val="000000"/>
              </w:rPr>
              <w:t>2019 m.r</w:t>
            </w:r>
            <w:r w:rsidR="00C63D10">
              <w:rPr>
                <w:color w:val="000000"/>
              </w:rPr>
              <w:t>ugsėjo 14 d.</w:t>
            </w:r>
          </w:p>
        </w:tc>
        <w:tc>
          <w:tcPr>
            <w:tcW w:w="1230" w:type="dxa"/>
          </w:tcPr>
          <w:p w:rsidR="00C63D10" w:rsidRDefault="00C63D10" w:rsidP="00E01E7B">
            <w:pPr>
              <w:snapToGrid w:val="0"/>
              <w:rPr>
                <w:color w:val="000000"/>
              </w:rPr>
            </w:pPr>
          </w:p>
        </w:tc>
        <w:tc>
          <w:tcPr>
            <w:tcW w:w="4141" w:type="dxa"/>
            <w:gridSpan w:val="2"/>
          </w:tcPr>
          <w:p w:rsidR="00C63D10" w:rsidRDefault="00C63D10" w:rsidP="00C63D10">
            <w:pPr>
              <w:snapToGrid w:val="0"/>
            </w:pPr>
            <w:r>
              <w:t xml:space="preserve">Integracinio susitikimo dalyviai susipažins su Versekos krašto istorija ir kultūra, žymiais žmonėmis, kaimo praeitimi, nuostabiu gamtovaizdžiu neįprastose edukacinėse erdvėse:  </w:t>
            </w:r>
            <w:r>
              <w:rPr>
                <w:color w:val="000000"/>
              </w:rPr>
              <w:t xml:space="preserve"> Tautos atminties kambaryje, kaimo muziejuje, Versekos apylinkėse plaukiant laivu.</w:t>
            </w:r>
          </w:p>
        </w:tc>
      </w:tr>
      <w:tr w:rsidR="00C63D10" w:rsidTr="00E01E7B">
        <w:tc>
          <w:tcPr>
            <w:tcW w:w="2168" w:type="dxa"/>
            <w:gridSpan w:val="2"/>
            <w:vMerge/>
          </w:tcPr>
          <w:p w:rsidR="00C63D10" w:rsidRDefault="00C63D10" w:rsidP="00E01E7B">
            <w:pPr>
              <w:snapToGrid w:val="0"/>
              <w:rPr>
                <w:color w:val="000000"/>
              </w:rPr>
            </w:pPr>
          </w:p>
        </w:tc>
        <w:tc>
          <w:tcPr>
            <w:tcW w:w="3570" w:type="dxa"/>
          </w:tcPr>
          <w:p w:rsidR="00C63D10" w:rsidRDefault="00C63D10" w:rsidP="00C63D10">
            <w:pPr>
              <w:snapToGrid w:val="0"/>
              <w:rPr>
                <w:rFonts w:eastAsiaTheme="minorHAnsi"/>
                <w:lang w:eastAsia="en-US"/>
              </w:rPr>
            </w:pPr>
            <w:r>
              <w:rPr>
                <w:rFonts w:eastAsiaTheme="minorHAnsi"/>
                <w:lang w:eastAsia="en-US"/>
              </w:rPr>
              <w:t>2.1.6. Edukaciniai užsiėmimai jaunimui „Per bendradarbiavimą į sėkmę“</w:t>
            </w:r>
          </w:p>
          <w:p w:rsidR="00C63D10" w:rsidRDefault="00C63D10" w:rsidP="00E01E7B">
            <w:pPr>
              <w:rPr>
                <w:rFonts w:eastAsiaTheme="minorHAnsi"/>
                <w:lang w:eastAsia="en-US"/>
              </w:rPr>
            </w:pPr>
          </w:p>
        </w:tc>
        <w:tc>
          <w:tcPr>
            <w:tcW w:w="2235" w:type="dxa"/>
          </w:tcPr>
          <w:p w:rsidR="00C63D10" w:rsidRDefault="00C63D10" w:rsidP="008F56F9">
            <w:pPr>
              <w:rPr>
                <w:color w:val="000000"/>
              </w:rPr>
            </w:pPr>
            <w:r>
              <w:rPr>
                <w:color w:val="000000"/>
              </w:rPr>
              <w:t>Neformaliojo švietimo ir kultūrinių renginių organizatorė</w:t>
            </w:r>
          </w:p>
        </w:tc>
        <w:tc>
          <w:tcPr>
            <w:tcW w:w="1965" w:type="dxa"/>
          </w:tcPr>
          <w:p w:rsidR="00C63D10" w:rsidRDefault="00F979DC" w:rsidP="00C3504B">
            <w:pPr>
              <w:snapToGrid w:val="0"/>
              <w:rPr>
                <w:color w:val="000000"/>
              </w:rPr>
            </w:pPr>
            <w:r>
              <w:rPr>
                <w:color w:val="000000"/>
              </w:rPr>
              <w:t>2020 m.s</w:t>
            </w:r>
            <w:r w:rsidR="00C63D10">
              <w:rPr>
                <w:color w:val="000000"/>
              </w:rPr>
              <w:t>ausis</w:t>
            </w:r>
          </w:p>
        </w:tc>
        <w:tc>
          <w:tcPr>
            <w:tcW w:w="1230" w:type="dxa"/>
          </w:tcPr>
          <w:p w:rsidR="00C63D10" w:rsidRDefault="00C63D10" w:rsidP="00E01E7B">
            <w:pPr>
              <w:snapToGrid w:val="0"/>
              <w:rPr>
                <w:color w:val="000000"/>
              </w:rPr>
            </w:pPr>
          </w:p>
        </w:tc>
        <w:tc>
          <w:tcPr>
            <w:tcW w:w="4141" w:type="dxa"/>
            <w:gridSpan w:val="2"/>
          </w:tcPr>
          <w:p w:rsidR="00C63D10" w:rsidRDefault="00C63D10" w:rsidP="00C63D10">
            <w:pPr>
              <w:snapToGrid w:val="0"/>
            </w:pPr>
            <w:r>
              <w:rPr>
                <w:color w:val="000000"/>
              </w:rPr>
              <w:t xml:space="preserve">Kalesninkų Liudviko Narbuto gimnazijos jaunimas tobulins bendravimo ir bendradarbiavimo įgūdžius per žaidimus, komandinio darbo užduotis ir inscenizavimą. </w:t>
            </w:r>
          </w:p>
          <w:p w:rsidR="00C63D10" w:rsidRDefault="00C63D10" w:rsidP="00C63D10">
            <w:pPr>
              <w:snapToGrid w:val="0"/>
            </w:pPr>
          </w:p>
        </w:tc>
      </w:tr>
      <w:tr w:rsidR="005479D3" w:rsidTr="00E01E7B">
        <w:tc>
          <w:tcPr>
            <w:tcW w:w="2168" w:type="dxa"/>
            <w:gridSpan w:val="2"/>
            <w:vMerge w:val="restart"/>
          </w:tcPr>
          <w:p w:rsidR="005479D3" w:rsidRDefault="005479D3" w:rsidP="00E01E7B">
            <w:pPr>
              <w:snapToGrid w:val="0"/>
              <w:rPr>
                <w:color w:val="000000"/>
              </w:rPr>
            </w:pPr>
            <w:r>
              <w:rPr>
                <w:color w:val="000000"/>
              </w:rPr>
              <w:t xml:space="preserve">2.2. Aktyvinti suaugusius bendruomenės narius, įtraukiant juos į </w:t>
            </w:r>
            <w:r>
              <w:rPr>
                <w:color w:val="000000"/>
              </w:rPr>
              <w:lastRenderedPageBreak/>
              <w:t>bendruomenei naudingos veiklos vykdymą.</w:t>
            </w:r>
          </w:p>
        </w:tc>
        <w:tc>
          <w:tcPr>
            <w:tcW w:w="3570" w:type="dxa"/>
          </w:tcPr>
          <w:p w:rsidR="005479D3" w:rsidRDefault="005479D3" w:rsidP="00E01E7B">
            <w:pPr>
              <w:rPr>
                <w:color w:val="000000"/>
              </w:rPr>
            </w:pPr>
            <w:r>
              <w:rPr>
                <w:color w:val="000000"/>
              </w:rPr>
              <w:lastRenderedPageBreak/>
              <w:t xml:space="preserve">2.2.1. Dalyvauti Active citizens programos mokymuose ir veikloje (susitikimai problemoms ir pasiūlymams aptarti, veiklos planavimas kartu su </w:t>
            </w:r>
            <w:r>
              <w:rPr>
                <w:color w:val="000000"/>
              </w:rPr>
              <w:lastRenderedPageBreak/>
              <w:t xml:space="preserve">bendruomenės nariais, aktyvus dalyvavimas suplanuotoje veikloje, bendruomenės socialinių sąlygų gerinimas). </w:t>
            </w:r>
          </w:p>
          <w:p w:rsidR="005479D3" w:rsidRDefault="005479D3" w:rsidP="00E01E7B">
            <w:pPr>
              <w:rPr>
                <w:color w:val="000000"/>
              </w:rPr>
            </w:pPr>
          </w:p>
        </w:tc>
        <w:tc>
          <w:tcPr>
            <w:tcW w:w="2235" w:type="dxa"/>
          </w:tcPr>
          <w:p w:rsidR="005479D3" w:rsidRDefault="005479D3" w:rsidP="00E01E7B">
            <w:pPr>
              <w:rPr>
                <w:color w:val="000000"/>
              </w:rPr>
            </w:pPr>
            <w:r>
              <w:rPr>
                <w:color w:val="000000"/>
              </w:rPr>
              <w:lastRenderedPageBreak/>
              <w:t>Neformaliojo švietimo ir kultūrinių renginių organizatorė,</w:t>
            </w:r>
          </w:p>
          <w:p w:rsidR="005479D3" w:rsidRDefault="005479D3" w:rsidP="00E01E7B">
            <w:pPr>
              <w:rPr>
                <w:color w:val="000000"/>
              </w:rPr>
            </w:pPr>
            <w:r>
              <w:rPr>
                <w:color w:val="000000"/>
              </w:rPr>
              <w:lastRenderedPageBreak/>
              <w:t>Kalesninkų L. Narbuto gimnazijos atstovas</w:t>
            </w:r>
          </w:p>
        </w:tc>
        <w:tc>
          <w:tcPr>
            <w:tcW w:w="1965" w:type="dxa"/>
          </w:tcPr>
          <w:p w:rsidR="005479D3" w:rsidRDefault="00F979DC" w:rsidP="00E01E7B">
            <w:pPr>
              <w:snapToGrid w:val="0"/>
              <w:rPr>
                <w:color w:val="000000"/>
              </w:rPr>
            </w:pPr>
            <w:r>
              <w:rPr>
                <w:color w:val="000000"/>
              </w:rPr>
              <w:lastRenderedPageBreak/>
              <w:t>2020 m.l</w:t>
            </w:r>
            <w:r w:rsidR="005479D3">
              <w:rPr>
                <w:color w:val="000000"/>
              </w:rPr>
              <w:t xml:space="preserve">iepa </w:t>
            </w:r>
          </w:p>
        </w:tc>
        <w:tc>
          <w:tcPr>
            <w:tcW w:w="1230" w:type="dxa"/>
          </w:tcPr>
          <w:p w:rsidR="005479D3" w:rsidRDefault="005479D3" w:rsidP="00E01E7B">
            <w:pPr>
              <w:snapToGrid w:val="0"/>
              <w:rPr>
                <w:color w:val="000000"/>
              </w:rPr>
            </w:pPr>
          </w:p>
        </w:tc>
        <w:tc>
          <w:tcPr>
            <w:tcW w:w="4141" w:type="dxa"/>
            <w:gridSpan w:val="2"/>
          </w:tcPr>
          <w:p w:rsidR="005479D3" w:rsidRDefault="005479D3" w:rsidP="00E01E7B">
            <w:pPr>
              <w:snapToGrid w:val="0"/>
            </w:pPr>
            <w:r>
              <w:t xml:space="preserve">Kalesninkų Liudviko Narbuto gimnazijos bendruomenė veiks vadovaudamasi „kartu“ principu. Žmonės bus suburti bendrai aktyviai </w:t>
            </w:r>
            <w:r>
              <w:lastRenderedPageBreak/>
              <w:t>veiklai kiekvieno bendruomenės nario labui.</w:t>
            </w:r>
          </w:p>
        </w:tc>
      </w:tr>
      <w:tr w:rsidR="005479D3" w:rsidTr="00E01E7B">
        <w:tc>
          <w:tcPr>
            <w:tcW w:w="2168" w:type="dxa"/>
            <w:gridSpan w:val="2"/>
            <w:vMerge/>
          </w:tcPr>
          <w:p w:rsidR="005479D3" w:rsidRDefault="005479D3" w:rsidP="00E01E7B">
            <w:pPr>
              <w:snapToGrid w:val="0"/>
              <w:rPr>
                <w:color w:val="000000"/>
              </w:rPr>
            </w:pPr>
          </w:p>
        </w:tc>
        <w:tc>
          <w:tcPr>
            <w:tcW w:w="3570" w:type="dxa"/>
          </w:tcPr>
          <w:p w:rsidR="005479D3" w:rsidRDefault="005479D3" w:rsidP="00E01E7B">
            <w:pPr>
              <w:rPr>
                <w:color w:val="000000"/>
              </w:rPr>
            </w:pPr>
            <w:r>
              <w:rPr>
                <w:color w:val="000000"/>
              </w:rPr>
              <w:t>2.2.2. Teikti paraišką Britų tarybos finansuojamos Active citizens programos projektui 2020 metams.</w:t>
            </w:r>
          </w:p>
        </w:tc>
        <w:tc>
          <w:tcPr>
            <w:tcW w:w="2235" w:type="dxa"/>
          </w:tcPr>
          <w:p w:rsidR="005479D3" w:rsidRDefault="005479D3" w:rsidP="005479D3">
            <w:pPr>
              <w:rPr>
                <w:color w:val="000000"/>
              </w:rPr>
            </w:pPr>
            <w:r>
              <w:rPr>
                <w:color w:val="000000"/>
              </w:rPr>
              <w:t>Neformaliojo švietimo ir kultūrinių renginių organizatorė,</w:t>
            </w:r>
          </w:p>
          <w:p w:rsidR="005479D3" w:rsidRDefault="005479D3" w:rsidP="005479D3">
            <w:pPr>
              <w:rPr>
                <w:color w:val="000000"/>
              </w:rPr>
            </w:pPr>
            <w:r>
              <w:rPr>
                <w:color w:val="000000"/>
              </w:rPr>
              <w:t>Kalesninkų L. Narbuto gimnazijos atstovas</w:t>
            </w:r>
          </w:p>
        </w:tc>
        <w:tc>
          <w:tcPr>
            <w:tcW w:w="1965" w:type="dxa"/>
          </w:tcPr>
          <w:p w:rsidR="005479D3" w:rsidRDefault="00F979DC" w:rsidP="00E01E7B">
            <w:pPr>
              <w:snapToGrid w:val="0"/>
              <w:rPr>
                <w:color w:val="000000"/>
              </w:rPr>
            </w:pPr>
            <w:r>
              <w:rPr>
                <w:color w:val="000000"/>
              </w:rPr>
              <w:t>2020 m.l</w:t>
            </w:r>
            <w:r w:rsidR="005479D3">
              <w:rPr>
                <w:color w:val="000000"/>
              </w:rPr>
              <w:t>iepa</w:t>
            </w:r>
          </w:p>
        </w:tc>
        <w:tc>
          <w:tcPr>
            <w:tcW w:w="1230" w:type="dxa"/>
          </w:tcPr>
          <w:p w:rsidR="005479D3" w:rsidRDefault="005479D3" w:rsidP="00E01E7B">
            <w:pPr>
              <w:snapToGrid w:val="0"/>
              <w:rPr>
                <w:color w:val="000000"/>
              </w:rPr>
            </w:pPr>
          </w:p>
        </w:tc>
        <w:tc>
          <w:tcPr>
            <w:tcW w:w="4141" w:type="dxa"/>
            <w:gridSpan w:val="2"/>
          </w:tcPr>
          <w:p w:rsidR="005479D3" w:rsidRDefault="005479D3" w:rsidP="00E01E7B">
            <w:pPr>
              <w:snapToGrid w:val="0"/>
            </w:pPr>
            <w:r>
              <w:t>Atsiras galimybė vykdyti bendruomenės telkimo ir susivienijimo veiklas. Bendruomenė</w:t>
            </w:r>
            <w:r w:rsidR="00EE73FC">
              <w:t xml:space="preserve"> susivienys</w:t>
            </w:r>
            <w:r>
              <w:t xml:space="preserve"> taps aktyvesnė, dažniau bendraus ir bendradarbiaus tarpusavyje.</w:t>
            </w:r>
          </w:p>
        </w:tc>
      </w:tr>
      <w:tr w:rsidR="003170F7" w:rsidTr="00EE73FC">
        <w:trPr>
          <w:trHeight w:val="4452"/>
        </w:trPr>
        <w:tc>
          <w:tcPr>
            <w:tcW w:w="2168" w:type="dxa"/>
            <w:gridSpan w:val="2"/>
          </w:tcPr>
          <w:p w:rsidR="009B1A73" w:rsidRDefault="003170F7" w:rsidP="00E01E7B">
            <w:pPr>
              <w:snapToGrid w:val="0"/>
              <w:rPr>
                <w:color w:val="000000"/>
              </w:rPr>
            </w:pPr>
            <w:r>
              <w:rPr>
                <w:color w:val="000000"/>
              </w:rPr>
              <w:t xml:space="preserve"> 2.3. Organizuoti</w:t>
            </w:r>
            <w:r w:rsidR="0099579B">
              <w:rPr>
                <w:color w:val="000000"/>
              </w:rPr>
              <w:t xml:space="preserve"> kultūrinius renginius, skatinant bendruomenių narių </w:t>
            </w:r>
            <w:r w:rsidR="009B1A73">
              <w:rPr>
                <w:color w:val="000000"/>
              </w:rPr>
              <w:t xml:space="preserve"> meninę </w:t>
            </w:r>
            <w:r>
              <w:rPr>
                <w:color w:val="000000"/>
              </w:rPr>
              <w:t>saviraišką.</w:t>
            </w:r>
          </w:p>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EE73FC" w:rsidRDefault="00EE73FC" w:rsidP="009B1A73"/>
          <w:p w:rsidR="003170F7" w:rsidRPr="00EE73FC" w:rsidRDefault="003170F7" w:rsidP="00EE73FC"/>
        </w:tc>
        <w:tc>
          <w:tcPr>
            <w:tcW w:w="3570" w:type="dxa"/>
          </w:tcPr>
          <w:p w:rsidR="003170F7" w:rsidRDefault="003170F7" w:rsidP="00E01E7B">
            <w:pPr>
              <w:snapToGrid w:val="0"/>
              <w:rPr>
                <w:color w:val="000000"/>
              </w:rPr>
            </w:pPr>
            <w:r>
              <w:rPr>
                <w:color w:val="000000"/>
              </w:rPr>
              <w:t>2.3.1. Tradiciniai renginiai:</w:t>
            </w:r>
          </w:p>
          <w:p w:rsidR="003170F7" w:rsidRDefault="003170F7" w:rsidP="00E01E7B">
            <w:pPr>
              <w:snapToGrid w:val="0"/>
              <w:rPr>
                <w:color w:val="000000"/>
              </w:rPr>
            </w:pPr>
            <w:r>
              <w:rPr>
                <w:color w:val="000000"/>
              </w:rPr>
              <w:t>2.3.1.1. Užgavėnės</w:t>
            </w:r>
            <w:r w:rsidR="009B1A73">
              <w:rPr>
                <w:color w:val="000000"/>
              </w:rPr>
              <w:t>;</w:t>
            </w:r>
          </w:p>
          <w:p w:rsidR="0099579B" w:rsidRDefault="009B1A73" w:rsidP="00E01E7B">
            <w:pPr>
              <w:snapToGrid w:val="0"/>
              <w:rPr>
                <w:lang w:eastAsia="en-US"/>
              </w:rPr>
            </w:pPr>
            <w:r>
              <w:rPr>
                <w:color w:val="000000"/>
              </w:rPr>
              <w:t xml:space="preserve">2.3.1.2. </w:t>
            </w:r>
            <w:r>
              <w:rPr>
                <w:lang w:eastAsia="en-US"/>
              </w:rPr>
              <w:t xml:space="preserve"> Integracinis Kalėdinis susitikimas</w:t>
            </w:r>
            <w:r w:rsidR="0099579B">
              <w:rPr>
                <w:lang w:eastAsia="en-US"/>
              </w:rPr>
              <w:t>;</w:t>
            </w:r>
          </w:p>
          <w:p w:rsidR="003170F7" w:rsidRDefault="009B1A73" w:rsidP="00E01E7B">
            <w:pPr>
              <w:snapToGrid w:val="0"/>
              <w:rPr>
                <w:color w:val="000000"/>
              </w:rPr>
            </w:pPr>
            <w:r>
              <w:rPr>
                <w:lang w:eastAsia="en-US"/>
              </w:rPr>
              <w:t xml:space="preserve"> </w:t>
            </w:r>
            <w:r w:rsidR="003170F7">
              <w:rPr>
                <w:color w:val="000000"/>
              </w:rPr>
              <w:t>2.3.2. Lenkijos ir Lietuvos valstybinių švenčių minėjimas:</w:t>
            </w:r>
          </w:p>
          <w:p w:rsidR="003D29BF" w:rsidRDefault="003D29BF" w:rsidP="00E01E7B">
            <w:pPr>
              <w:snapToGrid w:val="0"/>
              <w:rPr>
                <w:color w:val="000000"/>
              </w:rPr>
            </w:pPr>
            <w:r>
              <w:rPr>
                <w:color w:val="000000"/>
              </w:rPr>
              <w:t>2.2.2.1. Lenkijos ne</w:t>
            </w:r>
            <w:r w:rsidR="009B1A73">
              <w:rPr>
                <w:color w:val="000000"/>
              </w:rPr>
              <w:t>priklausomybės dienos minėjimas;</w:t>
            </w:r>
          </w:p>
          <w:p w:rsidR="003170F7" w:rsidRDefault="003170F7" w:rsidP="00E01E7B">
            <w:pPr>
              <w:snapToGrid w:val="0"/>
              <w:rPr>
                <w:color w:val="000000"/>
              </w:rPr>
            </w:pPr>
            <w:r>
              <w:rPr>
                <w:color w:val="000000"/>
              </w:rPr>
              <w:t>2.3.2</w:t>
            </w:r>
            <w:r w:rsidR="003D29BF">
              <w:rPr>
                <w:color w:val="000000"/>
              </w:rPr>
              <w:t>.2</w:t>
            </w:r>
            <w:r>
              <w:rPr>
                <w:color w:val="000000"/>
              </w:rPr>
              <w:t>. Laisvės gynėjų dienos visuotinė pilietinė  iniciatyva „Atmintis gyva, nes liudija“;</w:t>
            </w:r>
          </w:p>
          <w:p w:rsidR="003170F7" w:rsidRDefault="003170F7" w:rsidP="00E01E7B">
            <w:pPr>
              <w:snapToGrid w:val="0"/>
              <w:rPr>
                <w:color w:val="000000"/>
              </w:rPr>
            </w:pPr>
            <w:r>
              <w:rPr>
                <w:color w:val="000000"/>
              </w:rPr>
              <w:t>2.3.2</w:t>
            </w:r>
            <w:r w:rsidR="003D29BF">
              <w:rPr>
                <w:color w:val="000000"/>
              </w:rPr>
              <w:t>.3</w:t>
            </w:r>
            <w:r>
              <w:rPr>
                <w:color w:val="000000"/>
              </w:rPr>
              <w:t xml:space="preserve">. </w:t>
            </w:r>
            <w:r w:rsidR="003D29BF">
              <w:rPr>
                <w:color w:val="000000"/>
              </w:rPr>
              <w:t>Lietuvos vals</w:t>
            </w:r>
            <w:r w:rsidR="009B1A73">
              <w:rPr>
                <w:color w:val="000000"/>
              </w:rPr>
              <w:t>tybės atkūrimo dienos minėjimas.</w:t>
            </w:r>
          </w:p>
          <w:p w:rsidR="003170F7" w:rsidRPr="009B1A73" w:rsidRDefault="003170F7" w:rsidP="009B1A73"/>
        </w:tc>
        <w:tc>
          <w:tcPr>
            <w:tcW w:w="2235" w:type="dxa"/>
          </w:tcPr>
          <w:p w:rsidR="003170F7" w:rsidRDefault="003170F7" w:rsidP="00453864">
            <w:pPr>
              <w:snapToGrid w:val="0"/>
              <w:rPr>
                <w:color w:val="000000"/>
              </w:rPr>
            </w:pPr>
            <w:r>
              <w:rPr>
                <w:color w:val="000000"/>
              </w:rPr>
              <w:t>Neformaliojo</w:t>
            </w:r>
            <w:r w:rsidRPr="00E307B0">
              <w:rPr>
                <w:color w:val="000000"/>
              </w:rPr>
              <w:t xml:space="preserve"> švietimo ir</w:t>
            </w:r>
            <w:r w:rsidR="005C7F65">
              <w:rPr>
                <w:color w:val="000000"/>
              </w:rPr>
              <w:t xml:space="preserve"> kultūrinių</w:t>
            </w:r>
            <w:r w:rsidRPr="00E307B0">
              <w:rPr>
                <w:color w:val="000000"/>
              </w:rPr>
              <w:t xml:space="preserve"> renginių organizatorius</w:t>
            </w:r>
            <w:r w:rsidR="005C7F65">
              <w:rPr>
                <w:color w:val="000000"/>
              </w:rPr>
              <w:t xml:space="preserve">, </w:t>
            </w:r>
          </w:p>
          <w:p w:rsidR="005C7F65" w:rsidRDefault="005C7F65" w:rsidP="005C7F65">
            <w:pPr>
              <w:snapToGrid w:val="0"/>
              <w:rPr>
                <w:color w:val="000000"/>
              </w:rPr>
            </w:pPr>
            <w:r>
              <w:rPr>
                <w:color w:val="000000"/>
              </w:rPr>
              <w:t>Ikimokyklinio ugdymo mokytoja</w:t>
            </w:r>
          </w:p>
          <w:p w:rsidR="009B1A73" w:rsidRDefault="009B1A73" w:rsidP="005636F7">
            <w:pPr>
              <w:snapToGrid w:val="0"/>
              <w:rPr>
                <w:color w:val="000000"/>
              </w:rPr>
            </w:pPr>
          </w:p>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3170F7" w:rsidRPr="00EE73FC" w:rsidRDefault="003170F7" w:rsidP="00EE73FC"/>
        </w:tc>
        <w:tc>
          <w:tcPr>
            <w:tcW w:w="1965" w:type="dxa"/>
          </w:tcPr>
          <w:p w:rsidR="009B1A73" w:rsidRDefault="009B1A73" w:rsidP="00E01E7B">
            <w:pPr>
              <w:snapToGrid w:val="0"/>
              <w:rPr>
                <w:color w:val="000000"/>
              </w:rPr>
            </w:pPr>
          </w:p>
          <w:p w:rsidR="003170F7" w:rsidRDefault="00F979DC" w:rsidP="00E01E7B">
            <w:pPr>
              <w:snapToGrid w:val="0"/>
              <w:rPr>
                <w:color w:val="000000"/>
              </w:rPr>
            </w:pPr>
            <w:r>
              <w:rPr>
                <w:color w:val="000000"/>
              </w:rPr>
              <w:t>2020 m.k</w:t>
            </w:r>
            <w:r w:rsidR="009B1A73">
              <w:rPr>
                <w:color w:val="000000"/>
              </w:rPr>
              <w:t>ovas</w:t>
            </w:r>
            <w:r w:rsidR="003170F7">
              <w:rPr>
                <w:color w:val="000000"/>
              </w:rPr>
              <w:t xml:space="preserve"> </w:t>
            </w:r>
          </w:p>
          <w:p w:rsidR="00F979DC" w:rsidRDefault="00F979DC" w:rsidP="00E01E7B">
            <w:pPr>
              <w:snapToGrid w:val="0"/>
              <w:rPr>
                <w:color w:val="000000"/>
              </w:rPr>
            </w:pPr>
            <w:r>
              <w:rPr>
                <w:color w:val="000000"/>
              </w:rPr>
              <w:t>2019 m.,2020 m. gruodis</w:t>
            </w:r>
          </w:p>
          <w:p w:rsidR="003170F7" w:rsidRDefault="003170F7" w:rsidP="00E01E7B">
            <w:pPr>
              <w:snapToGrid w:val="0"/>
              <w:rPr>
                <w:color w:val="000000"/>
              </w:rPr>
            </w:pPr>
          </w:p>
          <w:p w:rsidR="003D29BF" w:rsidRDefault="003D29BF" w:rsidP="00E01E7B">
            <w:pPr>
              <w:snapToGrid w:val="0"/>
              <w:rPr>
                <w:color w:val="000000"/>
              </w:rPr>
            </w:pPr>
          </w:p>
          <w:p w:rsidR="003D29BF" w:rsidRDefault="00F979DC" w:rsidP="00E01E7B">
            <w:pPr>
              <w:snapToGrid w:val="0"/>
              <w:rPr>
                <w:color w:val="000000"/>
              </w:rPr>
            </w:pPr>
            <w:r>
              <w:rPr>
                <w:color w:val="000000"/>
              </w:rPr>
              <w:t>2019 m., 2020 m. l</w:t>
            </w:r>
            <w:r w:rsidR="003D29BF">
              <w:rPr>
                <w:color w:val="000000"/>
              </w:rPr>
              <w:t>apkritis</w:t>
            </w:r>
          </w:p>
          <w:p w:rsidR="003D29BF" w:rsidRDefault="003D29BF" w:rsidP="00E01E7B">
            <w:pPr>
              <w:snapToGrid w:val="0"/>
              <w:rPr>
                <w:color w:val="000000"/>
              </w:rPr>
            </w:pPr>
          </w:p>
          <w:p w:rsidR="003170F7" w:rsidRDefault="00F979DC" w:rsidP="00E01E7B">
            <w:pPr>
              <w:snapToGrid w:val="0"/>
              <w:rPr>
                <w:color w:val="000000"/>
              </w:rPr>
            </w:pPr>
            <w:r>
              <w:rPr>
                <w:color w:val="000000"/>
              </w:rPr>
              <w:t>2020 m.s</w:t>
            </w:r>
            <w:r w:rsidR="003D29BF">
              <w:rPr>
                <w:color w:val="000000"/>
              </w:rPr>
              <w:t>ausis</w:t>
            </w:r>
          </w:p>
          <w:p w:rsidR="003170F7" w:rsidRDefault="003170F7" w:rsidP="00E01E7B">
            <w:pPr>
              <w:snapToGrid w:val="0"/>
              <w:rPr>
                <w:color w:val="000000"/>
              </w:rPr>
            </w:pPr>
          </w:p>
          <w:p w:rsidR="00F979DC" w:rsidRDefault="00F979DC" w:rsidP="00E01E7B">
            <w:pPr>
              <w:snapToGrid w:val="0"/>
              <w:rPr>
                <w:color w:val="000000"/>
              </w:rPr>
            </w:pPr>
          </w:p>
          <w:p w:rsidR="003170F7" w:rsidRDefault="00F979DC" w:rsidP="00E01E7B">
            <w:pPr>
              <w:snapToGrid w:val="0"/>
              <w:rPr>
                <w:color w:val="000000"/>
              </w:rPr>
            </w:pPr>
            <w:r>
              <w:rPr>
                <w:color w:val="000000"/>
              </w:rPr>
              <w:t>2020 m. v</w:t>
            </w:r>
            <w:r w:rsidR="009B1A73">
              <w:rPr>
                <w:color w:val="000000"/>
              </w:rPr>
              <w:t>asaris</w:t>
            </w:r>
          </w:p>
          <w:p w:rsidR="009B1A73" w:rsidRDefault="009B1A73" w:rsidP="00A60924">
            <w:pPr>
              <w:snapToGrid w:val="0"/>
              <w:rPr>
                <w:color w:val="000000"/>
              </w:rPr>
            </w:pPr>
          </w:p>
          <w:p w:rsidR="003170F7" w:rsidRPr="00EE73FC" w:rsidRDefault="003170F7" w:rsidP="00EE73FC"/>
        </w:tc>
        <w:tc>
          <w:tcPr>
            <w:tcW w:w="1230" w:type="dxa"/>
          </w:tcPr>
          <w:p w:rsidR="009B1A73" w:rsidRDefault="009B1A73" w:rsidP="00E01E7B">
            <w:pPr>
              <w:snapToGrid w:val="0"/>
              <w:rPr>
                <w:color w:val="000000"/>
              </w:rPr>
            </w:pPr>
          </w:p>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9B1A73" w:rsidRPr="009B1A73" w:rsidRDefault="009B1A73" w:rsidP="009B1A73"/>
          <w:p w:rsidR="003170F7" w:rsidRPr="00EE73FC" w:rsidRDefault="003170F7" w:rsidP="00EE73FC"/>
        </w:tc>
        <w:tc>
          <w:tcPr>
            <w:tcW w:w="4141" w:type="dxa"/>
            <w:gridSpan w:val="2"/>
          </w:tcPr>
          <w:p w:rsidR="0099579B" w:rsidRDefault="0099579B" w:rsidP="0099579B">
            <w:pPr>
              <w:snapToGrid w:val="0"/>
              <w:rPr>
                <w:color w:val="000000"/>
              </w:rPr>
            </w:pPr>
            <w:r>
              <w:rPr>
                <w:lang w:eastAsia="en-US"/>
              </w:rPr>
              <w:t>Kalesninkų L. Narbuto gimnazijos, gimnazijos daugiafunkcio skyriaus ir kaimo bendruomenė bus įtraukta į</w:t>
            </w:r>
            <w:r>
              <w:t xml:space="preserve"> užgavėnių šventės, Kalėdinio susitikimo</w:t>
            </w:r>
            <w:r w:rsidR="005479D3">
              <w:t xml:space="preserve"> ir Lenkijos nepriklausomybės dienos organizavimą, rengimą ir dalyvavimą.</w:t>
            </w:r>
          </w:p>
          <w:p w:rsidR="003170F7" w:rsidRDefault="005479D3" w:rsidP="00E01E7B">
            <w:pPr>
              <w:snapToGrid w:val="0"/>
            </w:pPr>
            <w:r>
              <w:t>Bus puoselėjamos tautinės tradicijos</w:t>
            </w:r>
            <w:r w:rsidR="00EE73FC">
              <w:t xml:space="preserve"> ir papročiai, u</w:t>
            </w:r>
            <w:r w:rsidR="003170F7">
              <w:t xml:space="preserve">gdomas pilietiškumas, pagarba savo tėvynei, savo gimtajam kraštui. </w:t>
            </w:r>
            <w:r w:rsidR="003D29BF">
              <w:t>Puoselėjamos gimtosios</w:t>
            </w:r>
            <w:r w:rsidR="00EE73FC">
              <w:t>, krikščioniškos</w:t>
            </w:r>
            <w:r w:rsidR="003D29BF">
              <w:t xml:space="preserve"> tradicijos, istorija ir kultūra. </w:t>
            </w:r>
            <w:r w:rsidR="003170F7">
              <w:t>Ugdomas jaunimo ir suaugusiųjų kūrybiškumas bei atsakomybės prieš savo tėvynę ir gimtinę jausmas.</w:t>
            </w:r>
          </w:p>
          <w:p w:rsidR="003170F7" w:rsidRPr="00EE73FC" w:rsidRDefault="003170F7" w:rsidP="00EE73FC"/>
        </w:tc>
      </w:tr>
      <w:tr w:rsidR="00016E02" w:rsidTr="00E01E7B">
        <w:tc>
          <w:tcPr>
            <w:tcW w:w="15309" w:type="dxa"/>
            <w:gridSpan w:val="8"/>
          </w:tcPr>
          <w:p w:rsidR="00016E02" w:rsidRPr="00D81977" w:rsidRDefault="00016E02" w:rsidP="00EE73FC">
            <w:pPr>
              <w:autoSpaceDE w:val="0"/>
              <w:autoSpaceDN w:val="0"/>
              <w:adjustRightInd w:val="0"/>
              <w:rPr>
                <w:rFonts w:ascii="TimesNewRoman" w:hAnsi="TimesNewRoman" w:cs="TimesNewRoman"/>
                <w:lang w:eastAsia="lt-LT"/>
              </w:rPr>
            </w:pPr>
            <w:r w:rsidRPr="00193956">
              <w:rPr>
                <w:rFonts w:ascii="TimesNewRoman" w:hAnsi="TimesNewRoman" w:cs="TimesNewRoman"/>
                <w:b/>
                <w:lang w:eastAsia="lt-LT"/>
              </w:rPr>
              <w:t>3. Tikslas</w:t>
            </w:r>
            <w:r>
              <w:rPr>
                <w:rFonts w:ascii="TimesNewRoman" w:hAnsi="TimesNewRoman" w:cs="TimesNewRoman"/>
                <w:b/>
                <w:lang w:eastAsia="lt-LT"/>
              </w:rPr>
              <w:t>:</w:t>
            </w:r>
            <w:r>
              <w:t xml:space="preserve"> </w:t>
            </w:r>
            <w:r w:rsidRPr="00016E02">
              <w:rPr>
                <w:rFonts w:ascii="TimesNewRoman" w:hAnsi="TimesNewRoman" w:cs="TimesNewRoman"/>
                <w:b/>
                <w:lang w:eastAsia="lt-LT"/>
              </w:rPr>
              <w:tab/>
              <w:t xml:space="preserve">Realizuoti </w:t>
            </w:r>
            <w:r w:rsidR="00803282">
              <w:rPr>
                <w:rFonts w:ascii="TimesNewRoman" w:hAnsi="TimesNewRoman" w:cs="TimesNewRoman"/>
                <w:b/>
                <w:lang w:eastAsia="lt-LT"/>
              </w:rPr>
              <w:t xml:space="preserve">vaikų </w:t>
            </w:r>
            <w:r w:rsidRPr="00016E02">
              <w:rPr>
                <w:rFonts w:ascii="TimesNewRoman" w:hAnsi="TimesNewRoman" w:cs="TimesNewRoman"/>
                <w:b/>
                <w:lang w:eastAsia="lt-LT"/>
              </w:rPr>
              <w:t xml:space="preserve">ir jaunimo </w:t>
            </w:r>
            <w:r w:rsidR="00EE73FC" w:rsidRPr="00016E02">
              <w:rPr>
                <w:rFonts w:ascii="TimesNewRoman" w:hAnsi="TimesNewRoman" w:cs="TimesNewRoman"/>
                <w:b/>
                <w:lang w:eastAsia="lt-LT"/>
              </w:rPr>
              <w:t xml:space="preserve"> laisvalaikio </w:t>
            </w:r>
            <w:r w:rsidRPr="00016E02">
              <w:rPr>
                <w:rFonts w:ascii="TimesNewRoman" w:hAnsi="TimesNewRoman" w:cs="TimesNewRoman"/>
                <w:b/>
                <w:lang w:eastAsia="lt-LT"/>
              </w:rPr>
              <w:t>užimtumo programas.</w:t>
            </w:r>
          </w:p>
        </w:tc>
      </w:tr>
      <w:tr w:rsidR="00E01E7B" w:rsidTr="00E01E7B">
        <w:trPr>
          <w:trHeight w:val="6300"/>
        </w:trPr>
        <w:tc>
          <w:tcPr>
            <w:tcW w:w="2168" w:type="dxa"/>
            <w:gridSpan w:val="2"/>
          </w:tcPr>
          <w:p w:rsidR="00E01E7B" w:rsidRDefault="0068483C"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lastRenderedPageBreak/>
              <w:t>3.1</w:t>
            </w:r>
            <w:r w:rsidR="00E01E7B">
              <w:rPr>
                <w:rFonts w:ascii="TimesNewRoman" w:hAnsi="TimesNewRoman" w:cs="TimesNewRoman"/>
                <w:lang w:eastAsia="lt-LT"/>
              </w:rPr>
              <w:t xml:space="preserve">. </w:t>
            </w:r>
            <w:r w:rsidR="00703E1F">
              <w:rPr>
                <w:rFonts w:ascii="TimesNewRoman" w:hAnsi="TimesNewRoman" w:cs="TimesNewRoman"/>
                <w:lang w:eastAsia="lt-LT"/>
              </w:rPr>
              <w:t>Dalyvavimas projektinėje veikloj</w:t>
            </w:r>
            <w:r w:rsidR="00E01E7B">
              <w:rPr>
                <w:rFonts w:ascii="TimesNewRoman" w:hAnsi="TimesNewRoman" w:cs="TimesNewRoman"/>
                <w:lang w:eastAsia="lt-LT"/>
              </w:rPr>
              <w:t>e</w:t>
            </w:r>
          </w:p>
        </w:tc>
        <w:tc>
          <w:tcPr>
            <w:tcW w:w="3570" w:type="dxa"/>
          </w:tcPr>
          <w:p w:rsidR="00E01E7B" w:rsidRDefault="0068483C"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3.1</w:t>
            </w:r>
            <w:r w:rsidR="00E01E7B">
              <w:rPr>
                <w:rFonts w:ascii="TimesNewRoman" w:hAnsi="TimesNewRoman" w:cs="TimesNewRoman"/>
                <w:lang w:eastAsia="lt-LT"/>
              </w:rPr>
              <w:t xml:space="preserve">.1. </w:t>
            </w:r>
            <w:r w:rsidR="00EE73FC">
              <w:rPr>
                <w:rFonts w:ascii="TimesNewRoman" w:hAnsi="TimesNewRoman" w:cs="TimesNewRoman"/>
                <w:lang w:eastAsia="lt-LT"/>
              </w:rPr>
              <w:t xml:space="preserve">Teikti paraišką </w:t>
            </w:r>
            <w:r w:rsidR="00E01E7B">
              <w:rPr>
                <w:rFonts w:ascii="TimesNewRoman" w:hAnsi="TimesNewRoman" w:cs="TimesNewRoman"/>
                <w:lang w:eastAsia="lt-LT"/>
              </w:rPr>
              <w:t xml:space="preserve">Šalčininkų rajono </w:t>
            </w:r>
            <w:r w:rsidR="00703E1F">
              <w:rPr>
                <w:rFonts w:ascii="TimesNewRoman" w:hAnsi="TimesNewRoman" w:cs="TimesNewRoman"/>
                <w:lang w:eastAsia="lt-LT"/>
              </w:rPr>
              <w:t>savivaldybės</w:t>
            </w:r>
            <w:r w:rsidR="00E01E7B">
              <w:rPr>
                <w:rFonts w:ascii="TimesNewRoman" w:hAnsi="TimesNewRoman" w:cs="TimesNewRoman"/>
                <w:lang w:eastAsia="lt-LT"/>
              </w:rPr>
              <w:t xml:space="preserve"> Jaunimo</w:t>
            </w:r>
            <w:r w:rsidR="00EE73FC">
              <w:rPr>
                <w:rFonts w:ascii="TimesNewRoman" w:hAnsi="TimesNewRoman" w:cs="TimesNewRoman"/>
                <w:lang w:eastAsia="lt-LT"/>
              </w:rPr>
              <w:t xml:space="preserve"> programos</w:t>
            </w:r>
            <w:r w:rsidR="00E01E7B">
              <w:rPr>
                <w:rFonts w:ascii="TimesNewRoman" w:hAnsi="TimesNewRoman" w:cs="TimesNewRoman"/>
                <w:lang w:eastAsia="lt-LT"/>
              </w:rPr>
              <w:t xml:space="preserve"> </w:t>
            </w:r>
            <w:r w:rsidR="00EE73FC">
              <w:rPr>
                <w:rFonts w:ascii="TimesNewRoman" w:hAnsi="TimesNewRoman" w:cs="TimesNewRoman"/>
                <w:lang w:eastAsia="lt-LT"/>
              </w:rPr>
              <w:t xml:space="preserve">2020 m. konkurso </w:t>
            </w:r>
            <w:r w:rsidR="00E01E7B">
              <w:rPr>
                <w:rFonts w:ascii="TimesNewRoman" w:hAnsi="TimesNewRoman" w:cs="TimesNewRoman"/>
                <w:lang w:eastAsia="lt-LT"/>
              </w:rPr>
              <w:t>proje</w:t>
            </w:r>
            <w:r w:rsidR="00EE73FC">
              <w:rPr>
                <w:rFonts w:ascii="TimesNewRoman" w:hAnsi="TimesNewRoman" w:cs="TimesNewRoman"/>
                <w:lang w:eastAsia="lt-LT"/>
              </w:rPr>
              <w:t xml:space="preserve">ktui </w:t>
            </w:r>
          </w:p>
          <w:p w:rsidR="00E01E7B" w:rsidRDefault="00E01E7B" w:rsidP="00E01E7B">
            <w:pPr>
              <w:autoSpaceDE w:val="0"/>
              <w:autoSpaceDN w:val="0"/>
              <w:adjustRightInd w:val="0"/>
              <w:rPr>
                <w:rFonts w:ascii="TimesNewRoman" w:hAnsi="TimesNewRoman" w:cs="TimesNewRoman"/>
                <w:lang w:eastAsia="lt-LT"/>
              </w:rPr>
            </w:pPr>
          </w:p>
          <w:p w:rsidR="00E01E7B" w:rsidRDefault="00E01E7B" w:rsidP="00E01E7B">
            <w:pPr>
              <w:autoSpaceDE w:val="0"/>
              <w:autoSpaceDN w:val="0"/>
              <w:adjustRightInd w:val="0"/>
              <w:rPr>
                <w:rFonts w:ascii="TimesNewRoman" w:hAnsi="TimesNewRoman" w:cs="TimesNewRoman"/>
                <w:lang w:eastAsia="lt-LT"/>
              </w:rPr>
            </w:pPr>
          </w:p>
          <w:p w:rsidR="00EE73FC" w:rsidRDefault="00EE73FC" w:rsidP="00E01E7B">
            <w:pPr>
              <w:autoSpaceDE w:val="0"/>
              <w:autoSpaceDN w:val="0"/>
              <w:adjustRightInd w:val="0"/>
              <w:rPr>
                <w:rFonts w:ascii="TimesNewRoman" w:hAnsi="TimesNewRoman" w:cs="TimesNewRoman"/>
                <w:lang w:eastAsia="lt-LT"/>
              </w:rPr>
            </w:pPr>
          </w:p>
          <w:p w:rsidR="00EE73FC" w:rsidRDefault="00EE73FC" w:rsidP="00E01E7B">
            <w:pPr>
              <w:autoSpaceDE w:val="0"/>
              <w:autoSpaceDN w:val="0"/>
              <w:adjustRightInd w:val="0"/>
              <w:rPr>
                <w:rFonts w:ascii="TimesNewRoman" w:hAnsi="TimesNewRoman" w:cs="TimesNewRoman"/>
                <w:lang w:eastAsia="lt-LT"/>
              </w:rPr>
            </w:pPr>
          </w:p>
          <w:p w:rsidR="00E01E7B" w:rsidRDefault="0068483C" w:rsidP="00E01E7B">
            <w:pPr>
              <w:autoSpaceDE w:val="0"/>
              <w:autoSpaceDN w:val="0"/>
              <w:adjustRightInd w:val="0"/>
              <w:rPr>
                <w:rFonts w:ascii="TimesNewRoman" w:hAnsi="TimesNewRoman" w:cs="TimesNewRoman"/>
                <w:lang w:eastAsia="lt-LT"/>
              </w:rPr>
            </w:pPr>
            <w:r>
              <w:rPr>
                <w:rFonts w:ascii="TimesNewRoman" w:hAnsi="TimesNewRoman" w:cs="TimesNewRoman"/>
                <w:lang w:eastAsia="lt-LT"/>
              </w:rPr>
              <w:t>3.1</w:t>
            </w:r>
            <w:r w:rsidR="00FF756C">
              <w:rPr>
                <w:rFonts w:ascii="TimesNewRoman" w:hAnsi="TimesNewRoman" w:cs="TimesNewRoman"/>
                <w:lang w:eastAsia="lt-LT"/>
              </w:rPr>
              <w:t xml:space="preserve">.1. </w:t>
            </w:r>
            <w:r w:rsidR="00EE73FC">
              <w:rPr>
                <w:rFonts w:ascii="TimesNewRoman" w:hAnsi="TimesNewRoman" w:cs="TimesNewRoman"/>
                <w:lang w:eastAsia="lt-LT"/>
              </w:rPr>
              <w:t xml:space="preserve">Teikti paraišką Draugijos </w:t>
            </w:r>
            <w:r w:rsidR="00FF756C">
              <w:rPr>
                <w:rFonts w:ascii="TimesNewRoman" w:hAnsi="TimesNewRoman" w:cs="TimesNewRoman"/>
                <w:lang w:eastAsia="lt-LT"/>
              </w:rPr>
              <w:t xml:space="preserve">„Pagalba lenkams </w:t>
            </w:r>
            <w:r w:rsidR="00EE73FC">
              <w:rPr>
                <w:rFonts w:ascii="TimesNewRoman" w:hAnsi="TimesNewRoman" w:cs="TimesNewRoman"/>
                <w:lang w:eastAsia="lt-LT"/>
              </w:rPr>
              <w:t xml:space="preserve">rytuose“ 2020 metų projektams. </w:t>
            </w:r>
          </w:p>
          <w:p w:rsidR="00E01E7B" w:rsidRDefault="00E01E7B" w:rsidP="00E01E7B">
            <w:pPr>
              <w:autoSpaceDE w:val="0"/>
              <w:autoSpaceDN w:val="0"/>
              <w:adjustRightInd w:val="0"/>
              <w:rPr>
                <w:rFonts w:ascii="TimesNewRoman" w:hAnsi="TimesNewRoman" w:cs="TimesNewRoman"/>
                <w:lang w:eastAsia="lt-LT"/>
              </w:rPr>
            </w:pPr>
          </w:p>
          <w:p w:rsidR="00FF756C" w:rsidRDefault="00FF756C" w:rsidP="00E01E7B">
            <w:pPr>
              <w:autoSpaceDE w:val="0"/>
              <w:autoSpaceDN w:val="0"/>
              <w:adjustRightInd w:val="0"/>
              <w:rPr>
                <w:rFonts w:ascii="TimesNewRoman" w:hAnsi="TimesNewRoman" w:cs="TimesNewRoman"/>
                <w:lang w:eastAsia="lt-LT"/>
              </w:rPr>
            </w:pPr>
          </w:p>
          <w:p w:rsidR="00FF756C" w:rsidRDefault="00FF756C" w:rsidP="00E01E7B">
            <w:pPr>
              <w:autoSpaceDE w:val="0"/>
              <w:autoSpaceDN w:val="0"/>
              <w:adjustRightInd w:val="0"/>
              <w:rPr>
                <w:rFonts w:ascii="TimesNewRoman" w:hAnsi="TimesNewRoman" w:cs="TimesNewRoman"/>
                <w:lang w:eastAsia="lt-LT"/>
              </w:rPr>
            </w:pPr>
          </w:p>
          <w:p w:rsidR="00242972" w:rsidRDefault="00242972" w:rsidP="00E01E7B">
            <w:pPr>
              <w:autoSpaceDE w:val="0"/>
              <w:autoSpaceDN w:val="0"/>
              <w:adjustRightInd w:val="0"/>
              <w:rPr>
                <w:rFonts w:ascii="TimesNewRoman" w:hAnsi="TimesNewRoman" w:cs="TimesNewRoman"/>
                <w:lang w:eastAsia="lt-LT"/>
              </w:rPr>
            </w:pPr>
          </w:p>
          <w:p w:rsidR="00242972" w:rsidRDefault="00242972" w:rsidP="00E01E7B">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785470" w:rsidRDefault="00785470" w:rsidP="00242972">
            <w:pPr>
              <w:autoSpaceDE w:val="0"/>
              <w:autoSpaceDN w:val="0"/>
              <w:adjustRightInd w:val="0"/>
              <w:rPr>
                <w:rFonts w:ascii="TimesNewRoman" w:hAnsi="TimesNewRoman" w:cs="TimesNewRoman"/>
                <w:lang w:eastAsia="lt-LT"/>
              </w:rPr>
            </w:pPr>
          </w:p>
          <w:p w:rsidR="00242972" w:rsidRPr="00FF756C" w:rsidRDefault="0068483C" w:rsidP="00242972">
            <w:pPr>
              <w:autoSpaceDE w:val="0"/>
              <w:autoSpaceDN w:val="0"/>
              <w:adjustRightInd w:val="0"/>
              <w:rPr>
                <w:rFonts w:ascii="TimesNewRoman" w:hAnsi="TimesNewRoman" w:cs="TimesNewRoman"/>
                <w:lang w:eastAsia="lt-LT"/>
              </w:rPr>
            </w:pPr>
            <w:r>
              <w:rPr>
                <w:rFonts w:ascii="TimesNewRoman" w:hAnsi="TimesNewRoman" w:cs="TimesNewRoman"/>
                <w:lang w:eastAsia="lt-LT"/>
              </w:rPr>
              <w:t>3.1</w:t>
            </w:r>
            <w:r w:rsidR="00785470">
              <w:rPr>
                <w:rFonts w:ascii="TimesNewRoman" w:hAnsi="TimesNewRoman" w:cs="TimesNewRoman"/>
                <w:lang w:eastAsia="lt-LT"/>
              </w:rPr>
              <w:t>.2</w:t>
            </w:r>
            <w:r w:rsidR="00242972">
              <w:rPr>
                <w:rFonts w:ascii="TimesNewRoman" w:hAnsi="TimesNewRoman" w:cs="TimesNewRoman"/>
                <w:lang w:eastAsia="lt-LT"/>
              </w:rPr>
              <w:t xml:space="preserve">. </w:t>
            </w:r>
            <w:r w:rsidR="00242972" w:rsidRPr="001D19D8">
              <w:rPr>
                <w:rFonts w:ascii="TimesNewRoman" w:hAnsi="TimesNewRoman" w:cs="TimesNewRoman"/>
                <w:lang w:eastAsia="lt-LT"/>
              </w:rPr>
              <w:t>Naujų</w:t>
            </w:r>
            <w:r w:rsidR="00242972">
              <w:rPr>
                <w:rFonts w:ascii="TimesNewRoman" w:hAnsi="TimesNewRoman" w:cs="TimesNewRoman"/>
                <w:lang w:eastAsia="lt-LT"/>
              </w:rPr>
              <w:t xml:space="preserve"> </w:t>
            </w:r>
            <w:r w:rsidR="00242972" w:rsidRPr="001D19D8">
              <w:rPr>
                <w:rFonts w:ascii="TimesNewRoman" w:hAnsi="TimesNewRoman" w:cs="TimesNewRoman"/>
                <w:lang w:eastAsia="lt-LT"/>
              </w:rPr>
              <w:t>finansavimo</w:t>
            </w:r>
            <w:r w:rsidR="00242972">
              <w:rPr>
                <w:rFonts w:ascii="TimesNewRoman" w:hAnsi="TimesNewRoman" w:cs="TimesNewRoman"/>
                <w:lang w:eastAsia="lt-LT"/>
              </w:rPr>
              <w:t xml:space="preserve"> </w:t>
            </w:r>
            <w:r w:rsidR="00242972" w:rsidRPr="001D19D8">
              <w:rPr>
                <w:rFonts w:ascii="TimesNewRoman" w:hAnsi="TimesNewRoman" w:cs="TimesNewRoman"/>
                <w:lang w:eastAsia="lt-LT"/>
              </w:rPr>
              <w:t>formų ir išteklių</w:t>
            </w:r>
            <w:r w:rsidR="00242972">
              <w:rPr>
                <w:rFonts w:ascii="TimesNewRoman" w:hAnsi="TimesNewRoman" w:cs="TimesNewRoman"/>
                <w:lang w:eastAsia="lt-LT"/>
              </w:rPr>
              <w:t xml:space="preserve"> </w:t>
            </w:r>
            <w:r w:rsidR="00242972" w:rsidRPr="001D19D8">
              <w:rPr>
                <w:rFonts w:ascii="TimesNewRoman" w:hAnsi="TimesNewRoman" w:cs="TimesNewRoman"/>
                <w:lang w:eastAsia="lt-LT"/>
              </w:rPr>
              <w:t>paieška ir</w:t>
            </w:r>
            <w:r w:rsidR="00242972">
              <w:rPr>
                <w:rFonts w:ascii="TimesNewRoman" w:hAnsi="TimesNewRoman" w:cs="TimesNewRoman"/>
                <w:lang w:eastAsia="lt-LT"/>
              </w:rPr>
              <w:t xml:space="preserve"> </w:t>
            </w:r>
            <w:r w:rsidR="00242972" w:rsidRPr="001D19D8">
              <w:rPr>
                <w:rFonts w:ascii="TimesNewRoman" w:hAnsi="TimesNewRoman" w:cs="TimesNewRoman"/>
                <w:lang w:eastAsia="lt-LT"/>
              </w:rPr>
              <w:t>panaudojimas</w:t>
            </w:r>
            <w:r w:rsidR="00785470">
              <w:rPr>
                <w:rFonts w:ascii="TimesNewRoman" w:hAnsi="TimesNewRoman" w:cs="TimesNewRoman"/>
                <w:lang w:eastAsia="lt-LT"/>
              </w:rPr>
              <w:t xml:space="preserve"> Kalesninkų Liudviko Narbuto gimnazijos daugiafunkcio skyriaus </w:t>
            </w:r>
            <w:r w:rsidR="00242972" w:rsidRPr="001D19D8">
              <w:rPr>
                <w:rFonts w:ascii="TimesNewRoman" w:hAnsi="TimesNewRoman" w:cs="TimesNewRoman"/>
                <w:lang w:eastAsia="lt-LT"/>
              </w:rPr>
              <w:t xml:space="preserve"> veiklai</w:t>
            </w:r>
            <w:r w:rsidR="00242972">
              <w:rPr>
                <w:rFonts w:ascii="TimesNewRoman" w:hAnsi="TimesNewRoman" w:cs="TimesNewRoman"/>
                <w:lang w:eastAsia="lt-LT"/>
              </w:rPr>
              <w:t xml:space="preserve"> </w:t>
            </w:r>
            <w:r w:rsidR="00242972" w:rsidRPr="001D19D8">
              <w:rPr>
                <w:rFonts w:ascii="TimesNewRoman" w:hAnsi="TimesNewRoman" w:cs="TimesNewRoman"/>
                <w:lang w:eastAsia="lt-LT"/>
              </w:rPr>
              <w:t>vykdyti.</w:t>
            </w:r>
          </w:p>
          <w:p w:rsidR="00E01E7B" w:rsidRDefault="00E01E7B" w:rsidP="00E01E7B">
            <w:pPr>
              <w:autoSpaceDE w:val="0"/>
              <w:autoSpaceDN w:val="0"/>
              <w:adjustRightInd w:val="0"/>
              <w:rPr>
                <w:rFonts w:ascii="TimesNewRoman" w:hAnsi="TimesNewRoman" w:cs="TimesNewRoman"/>
                <w:lang w:eastAsia="lt-LT"/>
              </w:rPr>
            </w:pPr>
          </w:p>
        </w:tc>
        <w:tc>
          <w:tcPr>
            <w:tcW w:w="2235" w:type="dxa"/>
          </w:tcPr>
          <w:p w:rsidR="00703E1F" w:rsidRDefault="00E01E7B" w:rsidP="00E01E7B">
            <w:pPr>
              <w:snapToGrid w:val="0"/>
              <w:rPr>
                <w:color w:val="000000"/>
              </w:rPr>
            </w:pPr>
            <w:r>
              <w:rPr>
                <w:color w:val="000000"/>
              </w:rPr>
              <w:t>Neformaliojo</w:t>
            </w:r>
            <w:r w:rsidRPr="00350828">
              <w:rPr>
                <w:color w:val="000000"/>
              </w:rPr>
              <w:t xml:space="preserve"> švietimo ir </w:t>
            </w:r>
            <w:r w:rsidR="00453864">
              <w:rPr>
                <w:color w:val="000000"/>
              </w:rPr>
              <w:t xml:space="preserve">kultūrinių </w:t>
            </w:r>
            <w:r w:rsidRPr="00350828">
              <w:rPr>
                <w:color w:val="000000"/>
              </w:rPr>
              <w:t>renginių organizatorius</w:t>
            </w: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E73FC" w:rsidRDefault="00EE73FC" w:rsidP="00E01E7B">
            <w:pPr>
              <w:snapToGrid w:val="0"/>
              <w:rPr>
                <w:color w:val="000000"/>
              </w:rPr>
            </w:pPr>
          </w:p>
          <w:p w:rsidR="00E01E7B" w:rsidRDefault="00E01E7B" w:rsidP="00E01E7B">
            <w:pPr>
              <w:snapToGrid w:val="0"/>
              <w:rPr>
                <w:color w:val="000000"/>
              </w:rPr>
            </w:pPr>
            <w:r>
              <w:rPr>
                <w:color w:val="000000"/>
              </w:rPr>
              <w:t>Neformaliojo</w:t>
            </w:r>
            <w:r w:rsidRPr="00350828">
              <w:rPr>
                <w:color w:val="000000"/>
              </w:rPr>
              <w:t xml:space="preserve"> švietimo ir </w:t>
            </w:r>
            <w:r w:rsidR="00453864">
              <w:rPr>
                <w:color w:val="000000"/>
              </w:rPr>
              <w:t xml:space="preserve">kultūrinių </w:t>
            </w:r>
            <w:r w:rsidRPr="00350828">
              <w:rPr>
                <w:color w:val="000000"/>
              </w:rPr>
              <w:t>renginių organizatorius</w:t>
            </w:r>
          </w:p>
          <w:p w:rsidR="00E01E7B" w:rsidRPr="00026B44" w:rsidRDefault="00E01E7B" w:rsidP="00E01E7B"/>
          <w:p w:rsidR="00E01E7B" w:rsidRPr="00026B44" w:rsidRDefault="00E01E7B" w:rsidP="00E01E7B"/>
          <w:p w:rsidR="00E01E7B" w:rsidRDefault="00E01E7B" w:rsidP="00E01E7B">
            <w:pPr>
              <w:rPr>
                <w:color w:val="000000"/>
              </w:rPr>
            </w:pPr>
          </w:p>
          <w:p w:rsidR="00242972" w:rsidRDefault="00242972" w:rsidP="00E01E7B">
            <w:pPr>
              <w:rPr>
                <w:color w:val="000000"/>
              </w:rPr>
            </w:pPr>
          </w:p>
          <w:p w:rsidR="00242972" w:rsidRDefault="00242972" w:rsidP="00E01E7B">
            <w:pPr>
              <w:rPr>
                <w:color w:val="000000"/>
              </w:rPr>
            </w:pPr>
          </w:p>
          <w:p w:rsidR="00785470" w:rsidRDefault="00785470" w:rsidP="00E01E7B">
            <w:pPr>
              <w:rPr>
                <w:color w:val="000000"/>
              </w:rPr>
            </w:pPr>
          </w:p>
          <w:p w:rsidR="00785470" w:rsidRDefault="00785470" w:rsidP="00E01E7B">
            <w:pPr>
              <w:rPr>
                <w:color w:val="000000"/>
              </w:rPr>
            </w:pPr>
          </w:p>
          <w:p w:rsidR="00C62C3B" w:rsidRDefault="00C62C3B" w:rsidP="00E01E7B">
            <w:pPr>
              <w:rPr>
                <w:color w:val="000000"/>
              </w:rPr>
            </w:pPr>
          </w:p>
          <w:p w:rsidR="00785470" w:rsidRDefault="00785470" w:rsidP="00E01E7B">
            <w:pPr>
              <w:rPr>
                <w:color w:val="000000"/>
              </w:rPr>
            </w:pPr>
          </w:p>
          <w:p w:rsidR="00785470" w:rsidRDefault="00785470" w:rsidP="00E01E7B">
            <w:pPr>
              <w:rPr>
                <w:color w:val="000000"/>
              </w:rPr>
            </w:pPr>
          </w:p>
          <w:p w:rsidR="00785470" w:rsidRDefault="00785470" w:rsidP="00E01E7B">
            <w:pPr>
              <w:rPr>
                <w:color w:val="000000"/>
              </w:rPr>
            </w:pPr>
          </w:p>
          <w:p w:rsidR="00242972" w:rsidRDefault="00242972" w:rsidP="00E01E7B">
            <w:pPr>
              <w:rPr>
                <w:color w:val="000000"/>
              </w:rPr>
            </w:pPr>
            <w:r>
              <w:rPr>
                <w:color w:val="000000"/>
              </w:rPr>
              <w:t>Neformaliojo</w:t>
            </w:r>
            <w:r w:rsidRPr="00350828">
              <w:rPr>
                <w:color w:val="000000"/>
              </w:rPr>
              <w:t xml:space="preserve"> švietimo ir </w:t>
            </w:r>
            <w:r w:rsidR="00453864">
              <w:rPr>
                <w:color w:val="000000"/>
              </w:rPr>
              <w:t xml:space="preserve">kultūrinių </w:t>
            </w:r>
            <w:r w:rsidRPr="00350828">
              <w:rPr>
                <w:color w:val="000000"/>
              </w:rPr>
              <w:t>renginių organizatorius</w:t>
            </w:r>
          </w:p>
        </w:tc>
        <w:tc>
          <w:tcPr>
            <w:tcW w:w="1965" w:type="dxa"/>
          </w:tcPr>
          <w:p w:rsidR="00E01E7B" w:rsidRDefault="00F979DC" w:rsidP="00E01E7B">
            <w:pPr>
              <w:snapToGrid w:val="0"/>
              <w:rPr>
                <w:color w:val="000000"/>
              </w:rPr>
            </w:pPr>
            <w:r>
              <w:rPr>
                <w:color w:val="000000"/>
              </w:rPr>
              <w:t>2019 m., 2020 m. l</w:t>
            </w:r>
            <w:r w:rsidR="00EE73FC">
              <w:rPr>
                <w:color w:val="000000"/>
              </w:rPr>
              <w:t>apkritis</w:t>
            </w:r>
            <w:r w:rsidR="00E01E7B">
              <w:rPr>
                <w:color w:val="000000"/>
              </w:rPr>
              <w:t xml:space="preserve"> </w:t>
            </w: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E73FC" w:rsidRDefault="00EE73FC" w:rsidP="00E01E7B">
            <w:pPr>
              <w:snapToGrid w:val="0"/>
              <w:rPr>
                <w:color w:val="000000"/>
              </w:rPr>
            </w:pPr>
          </w:p>
          <w:p w:rsidR="00E01E7B" w:rsidRDefault="00F979DC" w:rsidP="00E01E7B">
            <w:pPr>
              <w:snapToGrid w:val="0"/>
              <w:rPr>
                <w:color w:val="000000"/>
              </w:rPr>
            </w:pPr>
            <w:r>
              <w:rPr>
                <w:color w:val="000000"/>
              </w:rPr>
              <w:t>2019 m., 2020 m. r</w:t>
            </w:r>
            <w:r w:rsidR="00EE73FC">
              <w:rPr>
                <w:color w:val="000000"/>
              </w:rPr>
              <w:t>ugsėjis</w:t>
            </w:r>
          </w:p>
          <w:p w:rsidR="00E01E7B" w:rsidRDefault="00E01E7B" w:rsidP="00E01E7B">
            <w:pPr>
              <w:snapToGrid w:val="0"/>
              <w:rPr>
                <w:color w:val="000000"/>
              </w:rPr>
            </w:pPr>
          </w:p>
          <w:p w:rsidR="00E01E7B" w:rsidRPr="00026B44" w:rsidRDefault="00E01E7B" w:rsidP="00E01E7B"/>
          <w:p w:rsidR="00E01E7B" w:rsidRPr="00026B44" w:rsidRDefault="00E01E7B" w:rsidP="00E01E7B"/>
          <w:p w:rsidR="00E01E7B" w:rsidRPr="00026B44" w:rsidRDefault="00E01E7B" w:rsidP="00E01E7B"/>
          <w:p w:rsidR="00E01E7B" w:rsidRPr="00026B44" w:rsidRDefault="00E01E7B" w:rsidP="00E01E7B"/>
          <w:p w:rsidR="00E01E7B" w:rsidRPr="00026B44" w:rsidRDefault="00E01E7B" w:rsidP="00E01E7B"/>
          <w:p w:rsidR="00E01E7B" w:rsidRDefault="00E01E7B" w:rsidP="00E01E7B">
            <w:pPr>
              <w:rPr>
                <w:color w:val="000000"/>
              </w:rPr>
            </w:pPr>
          </w:p>
          <w:p w:rsidR="00242972" w:rsidRDefault="00242972" w:rsidP="00E01E7B">
            <w:pPr>
              <w:rPr>
                <w:color w:val="000000"/>
              </w:rPr>
            </w:pPr>
          </w:p>
          <w:p w:rsidR="00785470" w:rsidRDefault="00785470" w:rsidP="00E01E7B">
            <w:pPr>
              <w:rPr>
                <w:color w:val="000000"/>
              </w:rPr>
            </w:pPr>
          </w:p>
          <w:p w:rsidR="00785470" w:rsidRDefault="00785470" w:rsidP="00E01E7B">
            <w:pPr>
              <w:rPr>
                <w:color w:val="000000"/>
              </w:rPr>
            </w:pPr>
          </w:p>
          <w:p w:rsidR="00785470" w:rsidRDefault="00785470" w:rsidP="00E01E7B">
            <w:pPr>
              <w:rPr>
                <w:color w:val="000000"/>
              </w:rPr>
            </w:pPr>
          </w:p>
          <w:p w:rsidR="00785470" w:rsidRDefault="00785470" w:rsidP="00E01E7B">
            <w:pPr>
              <w:rPr>
                <w:color w:val="000000"/>
              </w:rPr>
            </w:pPr>
          </w:p>
          <w:p w:rsidR="00785470" w:rsidRDefault="00785470" w:rsidP="00E01E7B">
            <w:pPr>
              <w:rPr>
                <w:color w:val="000000"/>
              </w:rPr>
            </w:pPr>
          </w:p>
          <w:p w:rsidR="00242972" w:rsidRDefault="00242972" w:rsidP="00E01E7B">
            <w:pPr>
              <w:rPr>
                <w:color w:val="000000"/>
              </w:rPr>
            </w:pPr>
            <w:r>
              <w:rPr>
                <w:color w:val="000000"/>
              </w:rPr>
              <w:t>Per metus</w:t>
            </w:r>
          </w:p>
        </w:tc>
        <w:tc>
          <w:tcPr>
            <w:tcW w:w="1230" w:type="dxa"/>
          </w:tcPr>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01E7B" w:rsidRDefault="00E01E7B" w:rsidP="00E01E7B">
            <w:pPr>
              <w:snapToGrid w:val="0"/>
              <w:rPr>
                <w:color w:val="000000"/>
              </w:rPr>
            </w:pPr>
          </w:p>
          <w:p w:rsidR="00E01E7B" w:rsidRPr="00026B44" w:rsidRDefault="00E01E7B" w:rsidP="00E01E7B"/>
          <w:p w:rsidR="00E01E7B" w:rsidRPr="00026B44" w:rsidRDefault="00E01E7B" w:rsidP="00E01E7B"/>
          <w:p w:rsidR="00E01E7B" w:rsidRPr="00026B44" w:rsidRDefault="00E01E7B" w:rsidP="00E01E7B"/>
          <w:p w:rsidR="00E01E7B" w:rsidRPr="00026B44" w:rsidRDefault="00E01E7B" w:rsidP="00E01E7B"/>
          <w:p w:rsidR="00E01E7B" w:rsidRDefault="00E01E7B" w:rsidP="00E01E7B">
            <w:pPr>
              <w:rPr>
                <w:color w:val="000000"/>
              </w:rPr>
            </w:pPr>
          </w:p>
          <w:p w:rsidR="00FF756C" w:rsidRDefault="00FF756C" w:rsidP="00E01E7B">
            <w:pPr>
              <w:rPr>
                <w:color w:val="000000"/>
              </w:rPr>
            </w:pPr>
          </w:p>
        </w:tc>
        <w:tc>
          <w:tcPr>
            <w:tcW w:w="4141" w:type="dxa"/>
            <w:gridSpan w:val="2"/>
          </w:tcPr>
          <w:p w:rsidR="00E01E7B" w:rsidRDefault="00E01E7B" w:rsidP="00E01E7B">
            <w:pPr>
              <w:autoSpaceDE w:val="0"/>
              <w:autoSpaceDN w:val="0"/>
              <w:adjustRightInd w:val="0"/>
            </w:pPr>
            <w:r>
              <w:t>Sprendžiamos jaunimo užimtumo problemos, sudaromos sąlygos soc.remtinam jaunimui integruotis ir dalyvauti visuomeninėje veikloje. Per turiningai leidžiamą lai</w:t>
            </w:r>
            <w:r w:rsidR="00FF756C">
              <w:t>svalaikį jaunimas skatinamas bendrauti, bendradarbiauti, įsitraukti į visuomenei naudingą veiklą</w:t>
            </w:r>
          </w:p>
          <w:p w:rsidR="00E01E7B" w:rsidRDefault="00E01E7B" w:rsidP="00E01E7B">
            <w:pPr>
              <w:autoSpaceDE w:val="0"/>
              <w:autoSpaceDN w:val="0"/>
              <w:adjustRightInd w:val="0"/>
            </w:pPr>
          </w:p>
          <w:p w:rsidR="00E01E7B" w:rsidRDefault="00785470" w:rsidP="00E01E7B">
            <w:pPr>
              <w:autoSpaceDE w:val="0"/>
              <w:autoSpaceDN w:val="0"/>
              <w:adjustRightInd w:val="0"/>
            </w:pPr>
            <w:r>
              <w:t>Edukaciniai</w:t>
            </w:r>
            <w:r w:rsidR="00E01E7B">
              <w:t xml:space="preserve"> lenkų kalbos</w:t>
            </w:r>
            <w:r>
              <w:t xml:space="preserve"> puoselėjimo</w:t>
            </w:r>
            <w:r w:rsidR="00FF756C">
              <w:t>,</w:t>
            </w:r>
            <w:r w:rsidR="00E01E7B">
              <w:t xml:space="preserve"> istorijos </w:t>
            </w:r>
            <w:r>
              <w:t xml:space="preserve">ir kultūros mokymo užsiėmimai ir renginiai Kalesninkų L. Narbuto gimnazijos </w:t>
            </w:r>
            <w:r w:rsidR="00E01E7B">
              <w:t>vaikams</w:t>
            </w:r>
            <w:r>
              <w:t xml:space="preserve"> ir jaunimui</w:t>
            </w:r>
            <w:r w:rsidR="00E01E7B">
              <w:t xml:space="preserve"> atostogų me</w:t>
            </w:r>
            <w:r>
              <w:t xml:space="preserve">tu. Dalyviai </w:t>
            </w:r>
            <w:r w:rsidR="00E01E7B">
              <w:t>lavins taisyklingos lenkų kalbos vartojimą, domėsis ir pažins savo krašto istoriją ir kultūrą.</w:t>
            </w:r>
          </w:p>
          <w:p w:rsidR="00E01E7B" w:rsidRDefault="00FF756C" w:rsidP="00FF756C">
            <w:pPr>
              <w:autoSpaceDE w:val="0"/>
              <w:autoSpaceDN w:val="0"/>
              <w:adjustRightInd w:val="0"/>
            </w:pPr>
            <w:r>
              <w:t xml:space="preserve">Bus tęsiamas Lenkijos nepriklausomybės 100-mečio minėjimas. </w:t>
            </w:r>
            <w:r w:rsidR="00E01E7B">
              <w:t xml:space="preserve">Jauna karta susipažins su </w:t>
            </w:r>
            <w:r>
              <w:t>Lenkijos istorija, praeitimi, tradicijomis</w:t>
            </w:r>
            <w:r w:rsidR="009443FA">
              <w:t>, žymiais žmonėmis</w:t>
            </w:r>
            <w:r>
              <w:t>. Skatinsime puoselėti ir</w:t>
            </w:r>
            <w:r w:rsidR="00E01E7B">
              <w:t xml:space="preserve"> išsaugoti savo patriotines ver</w:t>
            </w:r>
            <w:r>
              <w:t>tybes, gimtąją kalbą, kultūrą</w:t>
            </w:r>
            <w:r w:rsidR="00E01E7B">
              <w:t>.</w:t>
            </w:r>
          </w:p>
          <w:p w:rsidR="00242972" w:rsidRDefault="00242972" w:rsidP="00FF756C">
            <w:pPr>
              <w:autoSpaceDE w:val="0"/>
              <w:autoSpaceDN w:val="0"/>
              <w:adjustRightInd w:val="0"/>
            </w:pPr>
          </w:p>
          <w:p w:rsidR="00242972" w:rsidRDefault="00242972" w:rsidP="00242972">
            <w:pPr>
              <w:autoSpaceDE w:val="0"/>
              <w:autoSpaceDN w:val="0"/>
              <w:adjustRightInd w:val="0"/>
              <w:rPr>
                <w:rFonts w:ascii="TimesNewRoman" w:hAnsi="TimesNewRoman" w:cs="TimesNewRoman"/>
                <w:lang w:eastAsia="lt-LT"/>
              </w:rPr>
            </w:pPr>
            <w:r>
              <w:rPr>
                <w:rFonts w:ascii="TimesNewRoman" w:hAnsi="TimesNewRoman" w:cs="TimesNewRoman"/>
                <w:lang w:eastAsia="lt-LT"/>
              </w:rPr>
              <w:t>Rengiant projektus atsiras galimybė plėtoti</w:t>
            </w:r>
            <w:r w:rsidR="00785470">
              <w:rPr>
                <w:rFonts w:ascii="TimesNewRoman" w:hAnsi="TimesNewRoman" w:cs="TimesNewRoman"/>
                <w:lang w:eastAsia="lt-LT"/>
              </w:rPr>
              <w:t xml:space="preserve"> gimnazijos daugiafunkcio skyriaus</w:t>
            </w:r>
            <w:r>
              <w:rPr>
                <w:rFonts w:ascii="TimesNewRoman" w:hAnsi="TimesNewRoman" w:cs="TimesNewRoman"/>
                <w:lang w:eastAsia="lt-LT"/>
              </w:rPr>
              <w:t xml:space="preserve"> veiklą rajone ir už jo ribų.</w:t>
            </w:r>
          </w:p>
          <w:p w:rsidR="00242972" w:rsidRDefault="00242972" w:rsidP="00FF756C">
            <w:pPr>
              <w:autoSpaceDE w:val="0"/>
              <w:autoSpaceDN w:val="0"/>
              <w:adjustRightInd w:val="0"/>
            </w:pPr>
          </w:p>
        </w:tc>
      </w:tr>
      <w:tr w:rsidR="003A1BE5" w:rsidTr="00E01E7B">
        <w:tc>
          <w:tcPr>
            <w:tcW w:w="15309" w:type="dxa"/>
            <w:gridSpan w:val="8"/>
          </w:tcPr>
          <w:p w:rsidR="003A1BE5" w:rsidRPr="00193956" w:rsidRDefault="00CC7A4F" w:rsidP="00E01E7B">
            <w:pPr>
              <w:autoSpaceDE w:val="0"/>
              <w:autoSpaceDN w:val="0"/>
              <w:adjustRightInd w:val="0"/>
              <w:rPr>
                <w:rFonts w:ascii="TimesNewRoman" w:hAnsi="TimesNewRoman" w:cs="TimesNewRoman"/>
                <w:b/>
                <w:lang w:eastAsia="lt-LT"/>
              </w:rPr>
            </w:pPr>
            <w:r>
              <w:rPr>
                <w:rFonts w:ascii="TimesNewRoman" w:hAnsi="TimesNewRoman" w:cs="TimesNewRoman"/>
                <w:b/>
                <w:lang w:eastAsia="lt-LT"/>
              </w:rPr>
              <w:t xml:space="preserve">4. Tikslas. </w:t>
            </w:r>
            <w:r>
              <w:t xml:space="preserve"> </w:t>
            </w:r>
            <w:r w:rsidRPr="00CC7A4F">
              <w:rPr>
                <w:rFonts w:ascii="TimesNewRoman" w:hAnsi="TimesNewRoman" w:cs="TimesNewRoman"/>
                <w:b/>
                <w:lang w:eastAsia="lt-LT"/>
              </w:rPr>
              <w:tab/>
              <w:t>Organizuoti vaikų, jaunimo ir suaugusiųjų poilsį.</w:t>
            </w:r>
          </w:p>
          <w:p w:rsidR="003A1BE5" w:rsidRDefault="003A1BE5" w:rsidP="00E01E7B">
            <w:pPr>
              <w:autoSpaceDE w:val="0"/>
              <w:autoSpaceDN w:val="0"/>
              <w:adjustRightInd w:val="0"/>
            </w:pPr>
          </w:p>
        </w:tc>
      </w:tr>
      <w:tr w:rsidR="0068483C" w:rsidTr="00E01E7B">
        <w:tc>
          <w:tcPr>
            <w:tcW w:w="2168" w:type="dxa"/>
            <w:gridSpan w:val="2"/>
          </w:tcPr>
          <w:p w:rsidR="0068483C" w:rsidRPr="001D19D8" w:rsidRDefault="00785470"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4.1. Pritaikyti gimnazijos daugiafunkcio </w:t>
            </w:r>
            <w:r>
              <w:rPr>
                <w:rFonts w:ascii="TimesNewRoman" w:hAnsi="TimesNewRoman" w:cs="TimesNewRoman"/>
                <w:lang w:eastAsia="lt-LT"/>
              </w:rPr>
              <w:lastRenderedPageBreak/>
              <w:t>skyriaus</w:t>
            </w:r>
            <w:r w:rsidR="0068483C">
              <w:rPr>
                <w:rFonts w:ascii="TimesNewRoman" w:hAnsi="TimesNewRoman" w:cs="TimesNewRoman"/>
                <w:lang w:eastAsia="lt-LT"/>
              </w:rPr>
              <w:t xml:space="preserve"> patalpas poilsio organizavimui.</w:t>
            </w:r>
          </w:p>
        </w:tc>
        <w:tc>
          <w:tcPr>
            <w:tcW w:w="3570" w:type="dxa"/>
          </w:tcPr>
          <w:p w:rsidR="0068483C" w:rsidRDefault="00785470"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lastRenderedPageBreak/>
              <w:t>4.1.1.  Įrengti gimnazijos daugiafunkciame skyriuje</w:t>
            </w:r>
            <w:r w:rsidR="0068483C">
              <w:rPr>
                <w:rFonts w:ascii="TimesNewRoman" w:hAnsi="TimesNewRoman" w:cs="TimesNewRoman"/>
                <w:lang w:eastAsia="lt-LT"/>
              </w:rPr>
              <w:t xml:space="preserve"> sanitarinius mazgus (dušus);</w:t>
            </w:r>
          </w:p>
          <w:p w:rsidR="0068483C"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lastRenderedPageBreak/>
              <w:t xml:space="preserve">4.1.2. Edukacinės erdvės kūrimas </w:t>
            </w:r>
            <w:r w:rsidR="00785470">
              <w:rPr>
                <w:rFonts w:ascii="TimesNewRoman" w:hAnsi="TimesNewRoman" w:cs="TimesNewRoman"/>
                <w:lang w:eastAsia="lt-LT"/>
              </w:rPr>
              <w:t>gimnazijos daugiafunkcio skyriaus</w:t>
            </w:r>
            <w:r w:rsidR="00DD3313">
              <w:rPr>
                <w:rFonts w:ascii="TimesNewRoman" w:hAnsi="TimesNewRoman" w:cs="TimesNewRoman"/>
                <w:lang w:eastAsia="lt-LT"/>
              </w:rPr>
              <w:t xml:space="preserve"> palėpėje </w:t>
            </w:r>
            <w:r>
              <w:rPr>
                <w:rFonts w:ascii="TimesNewRoman" w:hAnsi="TimesNewRoman" w:cs="TimesNewRoman"/>
                <w:lang w:eastAsia="lt-LT"/>
              </w:rPr>
              <w:t>neformaliosios veiklos organizavimui:</w:t>
            </w:r>
          </w:p>
          <w:p w:rsidR="0068483C" w:rsidRDefault="00785470"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4.1.2.1. Suremontuoti gimnazijos daugiafunkcio skyriaus</w:t>
            </w:r>
            <w:r w:rsidR="0068483C">
              <w:rPr>
                <w:rFonts w:ascii="TimesNewRoman" w:hAnsi="TimesNewRoman" w:cs="TimesNewRoman"/>
                <w:lang w:eastAsia="lt-LT"/>
              </w:rPr>
              <w:t xml:space="preserve"> palėpę</w:t>
            </w:r>
            <w:r w:rsidR="00DD3313">
              <w:rPr>
                <w:rFonts w:ascii="TimesNewRoman" w:hAnsi="TimesNewRoman" w:cs="TimesNewRoman"/>
                <w:lang w:eastAsia="lt-LT"/>
              </w:rPr>
              <w:t>;</w:t>
            </w:r>
          </w:p>
          <w:p w:rsidR="00DD3313" w:rsidRDefault="00DD3313"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4.1.2.2. Įrengti palėpėje muziejų ir kūrybinių dirbtuvių edukacinę erdvę.</w:t>
            </w:r>
          </w:p>
          <w:p w:rsidR="0068483C" w:rsidRDefault="0068483C" w:rsidP="0068483C">
            <w:pPr>
              <w:autoSpaceDE w:val="0"/>
              <w:autoSpaceDN w:val="0"/>
              <w:adjustRightInd w:val="0"/>
              <w:rPr>
                <w:rFonts w:ascii="TimesNewRoman" w:hAnsi="TimesNewRoman" w:cs="TimesNewRoman"/>
                <w:lang w:eastAsia="lt-LT"/>
              </w:rPr>
            </w:pPr>
          </w:p>
        </w:tc>
        <w:tc>
          <w:tcPr>
            <w:tcW w:w="2235" w:type="dxa"/>
          </w:tcPr>
          <w:p w:rsidR="0068483C" w:rsidRDefault="0068483C" w:rsidP="0068483C">
            <w:pPr>
              <w:snapToGrid w:val="0"/>
              <w:rPr>
                <w:color w:val="000000"/>
              </w:rPr>
            </w:pPr>
            <w:r>
              <w:rPr>
                <w:color w:val="000000"/>
              </w:rPr>
              <w:lastRenderedPageBreak/>
              <w:t>Neformaliojo</w:t>
            </w:r>
            <w:r w:rsidRPr="00350828">
              <w:rPr>
                <w:color w:val="000000"/>
              </w:rPr>
              <w:t xml:space="preserve"> švietimo ir </w:t>
            </w:r>
            <w:r w:rsidR="00453864">
              <w:rPr>
                <w:color w:val="000000"/>
              </w:rPr>
              <w:lastRenderedPageBreak/>
              <w:t xml:space="preserve">kultūrinių </w:t>
            </w:r>
            <w:r w:rsidRPr="00350828">
              <w:rPr>
                <w:color w:val="000000"/>
              </w:rPr>
              <w:t>renginių organizatorius</w:t>
            </w:r>
            <w:r>
              <w:rPr>
                <w:color w:val="000000"/>
              </w:rPr>
              <w:t xml:space="preserve"> </w:t>
            </w: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Pr="00026B44" w:rsidRDefault="0068483C" w:rsidP="0068483C"/>
        </w:tc>
        <w:tc>
          <w:tcPr>
            <w:tcW w:w="1965" w:type="dxa"/>
          </w:tcPr>
          <w:p w:rsidR="0068483C" w:rsidRDefault="0068483C" w:rsidP="0068483C">
            <w:pPr>
              <w:snapToGrid w:val="0"/>
              <w:rPr>
                <w:color w:val="000000"/>
              </w:rPr>
            </w:pPr>
            <w:r>
              <w:rPr>
                <w:color w:val="000000"/>
              </w:rPr>
              <w:lastRenderedPageBreak/>
              <w:t>Per metus</w:t>
            </w: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Pr="00026B44" w:rsidRDefault="0068483C" w:rsidP="0068483C"/>
        </w:tc>
        <w:tc>
          <w:tcPr>
            <w:tcW w:w="1230" w:type="dxa"/>
          </w:tcPr>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68483C" w:rsidRPr="00026B44" w:rsidRDefault="0068483C" w:rsidP="0068483C"/>
        </w:tc>
        <w:tc>
          <w:tcPr>
            <w:tcW w:w="4141" w:type="dxa"/>
            <w:gridSpan w:val="2"/>
          </w:tcPr>
          <w:p w:rsidR="0068483C" w:rsidRDefault="00DD3313" w:rsidP="0068483C">
            <w:pPr>
              <w:autoSpaceDE w:val="0"/>
              <w:autoSpaceDN w:val="0"/>
              <w:adjustRightInd w:val="0"/>
            </w:pPr>
            <w:r>
              <w:lastRenderedPageBreak/>
              <w:t>Bus sukurta</w:t>
            </w:r>
            <w:r w:rsidR="00785470">
              <w:t xml:space="preserve"> gimnazijos daugiafunkcio skyriaus</w:t>
            </w:r>
            <w:r w:rsidR="0068483C">
              <w:t xml:space="preserve"> bazė</w:t>
            </w:r>
            <w:r w:rsidR="00785470">
              <w:t xml:space="preserve"> vaikų,</w:t>
            </w:r>
            <w:r w:rsidR="0068483C">
              <w:t xml:space="preserve"> </w:t>
            </w:r>
            <w:r>
              <w:t xml:space="preserve">jaunimo ir </w:t>
            </w:r>
            <w:r>
              <w:lastRenderedPageBreak/>
              <w:t>suaugusių laisvalaikio ir poilsio organizavimui.</w:t>
            </w:r>
          </w:p>
          <w:p w:rsidR="00DD3313" w:rsidRDefault="00DD3313" w:rsidP="0068483C">
            <w:pPr>
              <w:autoSpaceDE w:val="0"/>
              <w:autoSpaceDN w:val="0"/>
              <w:adjustRightInd w:val="0"/>
            </w:pPr>
            <w:r>
              <w:t xml:space="preserve">Edukacinėje erdvėje vyks projektai, bus organizuojami neformaliojo švietimo užsiėmimai </w:t>
            </w:r>
            <w:r w:rsidR="00785470">
              <w:t>vaikams, jaunimui, daugiafunkcio skyriaus</w:t>
            </w:r>
            <w:r>
              <w:t xml:space="preserve"> lankytojams.</w:t>
            </w:r>
          </w:p>
          <w:p w:rsidR="0068483C" w:rsidRDefault="0068483C" w:rsidP="0068483C">
            <w:pPr>
              <w:autoSpaceDE w:val="0"/>
              <w:autoSpaceDN w:val="0"/>
              <w:adjustRightInd w:val="0"/>
            </w:pPr>
          </w:p>
          <w:p w:rsidR="0068483C" w:rsidRDefault="0068483C" w:rsidP="0068483C">
            <w:pPr>
              <w:autoSpaceDE w:val="0"/>
              <w:autoSpaceDN w:val="0"/>
              <w:adjustRightInd w:val="0"/>
            </w:pPr>
          </w:p>
          <w:p w:rsidR="0068483C" w:rsidRDefault="0068483C" w:rsidP="0068483C">
            <w:pPr>
              <w:autoSpaceDE w:val="0"/>
              <w:autoSpaceDN w:val="0"/>
              <w:adjustRightInd w:val="0"/>
            </w:pPr>
          </w:p>
          <w:p w:rsidR="0068483C" w:rsidRDefault="0068483C" w:rsidP="0068483C">
            <w:pPr>
              <w:autoSpaceDE w:val="0"/>
              <w:autoSpaceDN w:val="0"/>
              <w:adjustRightInd w:val="0"/>
            </w:pPr>
          </w:p>
          <w:p w:rsidR="0068483C" w:rsidRDefault="0068483C" w:rsidP="0068483C">
            <w:pPr>
              <w:autoSpaceDE w:val="0"/>
              <w:autoSpaceDN w:val="0"/>
              <w:adjustRightInd w:val="0"/>
            </w:pPr>
          </w:p>
        </w:tc>
      </w:tr>
      <w:tr w:rsidR="0068483C" w:rsidTr="00E01E7B">
        <w:tc>
          <w:tcPr>
            <w:tcW w:w="2168" w:type="dxa"/>
            <w:gridSpan w:val="2"/>
          </w:tcPr>
          <w:p w:rsidR="0068483C"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lastRenderedPageBreak/>
              <w:t>4.2. Organizuoti stovyklas, vaikų ir ja</w:t>
            </w:r>
            <w:r w:rsidR="00803282">
              <w:rPr>
                <w:rFonts w:ascii="TimesNewRoman" w:hAnsi="TimesNewRoman" w:cs="TimesNewRoman"/>
                <w:lang w:eastAsia="lt-LT"/>
              </w:rPr>
              <w:t>u</w:t>
            </w:r>
            <w:r>
              <w:rPr>
                <w:rFonts w:ascii="TimesNewRoman" w:hAnsi="TimesNewRoman" w:cs="TimesNewRoman"/>
                <w:lang w:eastAsia="lt-LT"/>
              </w:rPr>
              <w:t>nimo mainus.</w:t>
            </w:r>
          </w:p>
        </w:tc>
        <w:tc>
          <w:tcPr>
            <w:tcW w:w="3570" w:type="dxa"/>
          </w:tcPr>
          <w:p w:rsidR="0068483C" w:rsidRDefault="00F76A05"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4.2.1. Dalyvauti</w:t>
            </w:r>
            <w:r w:rsidR="0068483C">
              <w:rPr>
                <w:rFonts w:ascii="TimesNewRoman" w:hAnsi="TimesNewRoman" w:cs="TimesNewRoman"/>
                <w:lang w:eastAsia="lt-LT"/>
              </w:rPr>
              <w:t xml:space="preserve"> skelbiamuose vaikų ir jaunimo stovyklų bei mainų projektuose.</w:t>
            </w:r>
          </w:p>
        </w:tc>
        <w:tc>
          <w:tcPr>
            <w:tcW w:w="2235" w:type="dxa"/>
          </w:tcPr>
          <w:p w:rsidR="0068483C" w:rsidRDefault="0068483C" w:rsidP="0068483C">
            <w:pPr>
              <w:snapToGrid w:val="0"/>
              <w:rPr>
                <w:color w:val="000000"/>
              </w:rPr>
            </w:pPr>
            <w:r>
              <w:rPr>
                <w:color w:val="000000"/>
              </w:rPr>
              <w:t>Neformaliojo</w:t>
            </w:r>
            <w:r w:rsidRPr="00350828">
              <w:rPr>
                <w:color w:val="000000"/>
              </w:rPr>
              <w:t xml:space="preserve"> švietimo ir </w:t>
            </w:r>
            <w:r w:rsidR="00453864">
              <w:rPr>
                <w:color w:val="000000"/>
              </w:rPr>
              <w:t xml:space="preserve">kultūrinių </w:t>
            </w:r>
            <w:r w:rsidRPr="00350828">
              <w:rPr>
                <w:color w:val="000000"/>
              </w:rPr>
              <w:t>renginių organizatorius</w:t>
            </w:r>
          </w:p>
          <w:p w:rsidR="0068483C" w:rsidRDefault="0068483C" w:rsidP="0068483C">
            <w:pPr>
              <w:snapToGrid w:val="0"/>
              <w:rPr>
                <w:color w:val="000000"/>
              </w:rPr>
            </w:pPr>
          </w:p>
        </w:tc>
        <w:tc>
          <w:tcPr>
            <w:tcW w:w="1965" w:type="dxa"/>
          </w:tcPr>
          <w:p w:rsidR="0068483C" w:rsidRDefault="0068483C" w:rsidP="0068483C">
            <w:pPr>
              <w:snapToGrid w:val="0"/>
              <w:rPr>
                <w:color w:val="000000"/>
              </w:rPr>
            </w:pPr>
            <w:r>
              <w:rPr>
                <w:color w:val="000000"/>
              </w:rPr>
              <w:t>Per metus</w:t>
            </w:r>
          </w:p>
        </w:tc>
        <w:tc>
          <w:tcPr>
            <w:tcW w:w="1230" w:type="dxa"/>
          </w:tcPr>
          <w:p w:rsidR="0068483C" w:rsidRDefault="0068483C" w:rsidP="0068483C">
            <w:pPr>
              <w:snapToGrid w:val="0"/>
              <w:rPr>
                <w:color w:val="000000"/>
              </w:rPr>
            </w:pPr>
          </w:p>
        </w:tc>
        <w:tc>
          <w:tcPr>
            <w:tcW w:w="4141" w:type="dxa"/>
            <w:gridSpan w:val="2"/>
          </w:tcPr>
          <w:p w:rsidR="0068483C" w:rsidRDefault="00F76A05" w:rsidP="0068483C">
            <w:pPr>
              <w:autoSpaceDE w:val="0"/>
              <w:autoSpaceDN w:val="0"/>
              <w:adjustRightInd w:val="0"/>
            </w:pPr>
            <w:r>
              <w:t>Bus naudojamasi gimnazijos daugiafunkcio skyriaus</w:t>
            </w:r>
            <w:r w:rsidR="0068483C">
              <w:t xml:space="preserve"> turimais resursais (edukacinės erdvės, maitinimo blokas). Skatinamas bendradarbiavimas tarp vaikų ir jaunimo.</w:t>
            </w:r>
          </w:p>
        </w:tc>
      </w:tr>
      <w:tr w:rsidR="0068483C" w:rsidTr="00A02689">
        <w:tc>
          <w:tcPr>
            <w:tcW w:w="15309" w:type="dxa"/>
            <w:gridSpan w:val="8"/>
          </w:tcPr>
          <w:p w:rsidR="00F75DAA" w:rsidRDefault="0068483C" w:rsidP="00F75DAA">
            <w:pPr>
              <w:pStyle w:val="ListParagraph"/>
              <w:numPr>
                <w:ilvl w:val="0"/>
                <w:numId w:val="11"/>
              </w:numPr>
              <w:autoSpaceDE w:val="0"/>
              <w:autoSpaceDN w:val="0"/>
              <w:adjustRightInd w:val="0"/>
              <w:rPr>
                <w:b/>
                <w:bCs/>
              </w:rPr>
            </w:pPr>
            <w:r>
              <w:rPr>
                <w:b/>
                <w:bCs/>
              </w:rPr>
              <w:t xml:space="preserve">Tikslas. </w:t>
            </w:r>
            <w:r w:rsidR="00F76A05">
              <w:rPr>
                <w:b/>
                <w:bCs/>
              </w:rPr>
              <w:t xml:space="preserve"> Stiprinti gimnazijos daugiafunkcio skyriaus</w:t>
            </w:r>
            <w:r w:rsidR="00F75DAA">
              <w:rPr>
                <w:b/>
                <w:bCs/>
              </w:rPr>
              <w:t xml:space="preserve"> įvaizdį, bendradarbiavimą ir viešuosius ryšius.</w:t>
            </w:r>
          </w:p>
          <w:p w:rsidR="0068483C" w:rsidRPr="00B72DB8" w:rsidRDefault="0068483C" w:rsidP="00F75DAA">
            <w:pPr>
              <w:pStyle w:val="ListParagraph"/>
              <w:autoSpaceDE w:val="0"/>
              <w:autoSpaceDN w:val="0"/>
              <w:adjustRightInd w:val="0"/>
              <w:ind w:left="1080"/>
              <w:rPr>
                <w:b/>
                <w:bCs/>
              </w:rPr>
            </w:pPr>
          </w:p>
          <w:p w:rsidR="0068483C" w:rsidRDefault="0068483C" w:rsidP="0068483C">
            <w:pPr>
              <w:autoSpaceDE w:val="0"/>
              <w:autoSpaceDN w:val="0"/>
              <w:adjustRightInd w:val="0"/>
              <w:rPr>
                <w:rFonts w:ascii="TimesNewRoman" w:hAnsi="TimesNewRoman" w:cs="TimesNewRoman"/>
                <w:lang w:eastAsia="lt-LT"/>
              </w:rPr>
            </w:pPr>
          </w:p>
        </w:tc>
      </w:tr>
      <w:tr w:rsidR="0068483C" w:rsidTr="00E01E7B">
        <w:tc>
          <w:tcPr>
            <w:tcW w:w="2168" w:type="dxa"/>
            <w:gridSpan w:val="2"/>
          </w:tcPr>
          <w:p w:rsidR="0068483C" w:rsidRPr="008A0EA0" w:rsidRDefault="0068483C" w:rsidP="0068483C">
            <w:pPr>
              <w:autoSpaceDE w:val="0"/>
              <w:autoSpaceDN w:val="0"/>
              <w:adjustRightInd w:val="0"/>
            </w:pPr>
            <w:r>
              <w:rPr>
                <w:rFonts w:ascii="TimesNewRoman" w:hAnsi="TimesNewRoman" w:cs="TimesNewRoman"/>
                <w:lang w:eastAsia="lt-LT"/>
              </w:rPr>
              <w:t>5.1.</w:t>
            </w:r>
            <w:r w:rsidR="00F75DAA">
              <w:t xml:space="preserve"> Stiprinti ryšius</w:t>
            </w:r>
            <w:r w:rsidRPr="001D19D8">
              <w:t xml:space="preserve">  su </w:t>
            </w:r>
            <w:r w:rsidR="001379A7">
              <w:t>Šalčininkų ir</w:t>
            </w:r>
            <w:r>
              <w:t xml:space="preserve"> kitų rajonų</w:t>
            </w:r>
            <w:r w:rsidR="001379A7">
              <w:t xml:space="preserve"> švietimo įstaigomis</w:t>
            </w:r>
            <w:r>
              <w:t xml:space="preserve"> ir k</w:t>
            </w:r>
            <w:r w:rsidR="001379A7">
              <w:rPr>
                <w:rFonts w:ascii="TimesNewRoman" w:hAnsi="TimesNewRoman" w:cs="TimesNewRoman"/>
                <w:lang w:eastAsia="lt-LT"/>
              </w:rPr>
              <w:t xml:space="preserve">itomis </w:t>
            </w:r>
            <w:r>
              <w:rPr>
                <w:rFonts w:ascii="TimesNewRoman" w:hAnsi="TimesNewRoman" w:cs="TimesNewRoman"/>
                <w:lang w:eastAsia="lt-LT"/>
              </w:rPr>
              <w:t>institucijomis</w:t>
            </w:r>
          </w:p>
          <w:p w:rsidR="0068483C"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organizuojant projektinę  veiklą ir jaunimo mainus</w:t>
            </w:r>
            <w:r w:rsidRPr="001D19D8">
              <w:rPr>
                <w:rFonts w:ascii="TimesNewRoman" w:hAnsi="TimesNewRoman" w:cs="TimesNewRoman"/>
                <w:lang w:eastAsia="lt-LT"/>
              </w:rPr>
              <w:t>.</w:t>
            </w:r>
          </w:p>
        </w:tc>
        <w:tc>
          <w:tcPr>
            <w:tcW w:w="3570" w:type="dxa"/>
          </w:tcPr>
          <w:p w:rsidR="0068483C" w:rsidRPr="001379A7" w:rsidRDefault="0068483C" w:rsidP="0068483C">
            <w:pPr>
              <w:autoSpaceDE w:val="0"/>
              <w:autoSpaceDN w:val="0"/>
              <w:adjustRightInd w:val="0"/>
            </w:pPr>
            <w:r>
              <w:rPr>
                <w:rFonts w:ascii="TimesNewRoman" w:hAnsi="TimesNewRoman" w:cs="TimesNewRoman"/>
                <w:lang w:eastAsia="lt-LT"/>
              </w:rPr>
              <w:t>5.1.1.</w:t>
            </w:r>
            <w:r w:rsidRPr="001D19D8">
              <w:t xml:space="preserve"> </w:t>
            </w:r>
            <w:r w:rsidR="00F75DAA">
              <w:t>Partnerystės</w:t>
            </w:r>
            <w:r w:rsidR="001379A7">
              <w:t xml:space="preserve"> ryšių stiprinimas per sveikatingumo programų vykdymą su</w:t>
            </w:r>
            <w:r>
              <w:t xml:space="preserve"> </w:t>
            </w:r>
            <w:r w:rsidR="00F76A05">
              <w:t xml:space="preserve">Kalesninkų L. Narbuto gimnazija, </w:t>
            </w:r>
            <w:r>
              <w:t>Šalčininkų r.</w:t>
            </w:r>
            <w:r w:rsidR="001379A7">
              <w:t xml:space="preserve"> Kalesninkų lopšeliu – darželiu,</w:t>
            </w:r>
            <w:r>
              <w:t xml:space="preserve"> Š</w:t>
            </w:r>
            <w:r w:rsidR="00F76A05">
              <w:t>alčininkų r. Dainavos pagrindine mokykla</w:t>
            </w:r>
            <w:r w:rsidR="001379A7">
              <w:rPr>
                <w:rFonts w:ascii="TimesNewRoman" w:hAnsi="TimesNewRoman" w:cs="TimesNewRoman"/>
                <w:lang w:eastAsia="lt-LT"/>
              </w:rPr>
              <w:t xml:space="preserve">, </w:t>
            </w:r>
            <w:r>
              <w:rPr>
                <w:rFonts w:ascii="TimesNewRoman" w:hAnsi="TimesNewRoman" w:cs="TimesNewRoman"/>
                <w:lang w:eastAsia="lt-LT"/>
              </w:rPr>
              <w:t>Šalčininkų rajono savivaldybės visuomenės</w:t>
            </w:r>
            <w:r w:rsidR="001379A7">
              <w:rPr>
                <w:rFonts w:ascii="TimesNewRoman" w:hAnsi="TimesNewRoman" w:cs="TimesNewRoman"/>
                <w:lang w:eastAsia="lt-LT"/>
              </w:rPr>
              <w:t xml:space="preserve"> sveikatos biuru.</w:t>
            </w:r>
          </w:p>
          <w:p w:rsidR="007A0366" w:rsidRDefault="007A0366" w:rsidP="0068483C">
            <w:pPr>
              <w:autoSpaceDE w:val="0"/>
              <w:autoSpaceDN w:val="0"/>
              <w:adjustRightInd w:val="0"/>
              <w:rPr>
                <w:rFonts w:ascii="TimesNewRoman" w:hAnsi="TimesNewRoman" w:cs="TimesNewRoman"/>
                <w:lang w:eastAsia="lt-LT"/>
              </w:rPr>
            </w:pPr>
          </w:p>
          <w:p w:rsidR="0068483C" w:rsidRDefault="003026A4"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5.1.2</w:t>
            </w:r>
            <w:r w:rsidR="001379A7">
              <w:rPr>
                <w:rFonts w:ascii="TimesNewRoman" w:hAnsi="TimesNewRoman" w:cs="TimesNewRoman"/>
                <w:lang w:eastAsia="lt-LT"/>
              </w:rPr>
              <w:t xml:space="preserve">. Bendradarbiavimo inicijavimas su kitomis įstaigomis per </w:t>
            </w:r>
            <w:r w:rsidR="00F76A05">
              <w:rPr>
                <w:rFonts w:ascii="TimesNewRoman" w:hAnsi="TimesNewRoman" w:cs="TimesNewRoman"/>
                <w:lang w:eastAsia="lt-LT"/>
              </w:rPr>
              <w:t>sveikatingumo programų, jaunimo programų</w:t>
            </w:r>
            <w:r w:rsidR="007A0366">
              <w:rPr>
                <w:rFonts w:ascii="TimesNewRoman" w:hAnsi="TimesNewRoman" w:cs="TimesNewRoman"/>
                <w:lang w:eastAsia="lt-LT"/>
              </w:rPr>
              <w:t xml:space="preserve">,  Draugijos </w:t>
            </w:r>
            <w:r w:rsidR="007A0366">
              <w:rPr>
                <w:rFonts w:ascii="TimesNewRoman" w:hAnsi="TimesNewRoman" w:cs="TimesNewRoman"/>
                <w:lang w:eastAsia="lt-LT"/>
              </w:rPr>
              <w:lastRenderedPageBreak/>
              <w:t xml:space="preserve">„Pagalba lenkams rytuose“ </w:t>
            </w:r>
            <w:r w:rsidR="001379A7">
              <w:rPr>
                <w:rFonts w:ascii="TimesNewRoman" w:hAnsi="TimesNewRoman" w:cs="TimesNewRoman"/>
                <w:lang w:eastAsia="lt-LT"/>
              </w:rPr>
              <w:t xml:space="preserve"> projektų vykdymą. </w:t>
            </w:r>
          </w:p>
          <w:p w:rsidR="0068483C" w:rsidRDefault="0068483C" w:rsidP="0068483C">
            <w:pPr>
              <w:autoSpaceDE w:val="0"/>
              <w:autoSpaceDN w:val="0"/>
              <w:adjustRightInd w:val="0"/>
              <w:rPr>
                <w:rFonts w:ascii="TimesNewRoman" w:hAnsi="TimesNewRoman" w:cs="TimesNewRoman"/>
                <w:lang w:eastAsia="lt-LT"/>
              </w:rPr>
            </w:pPr>
          </w:p>
        </w:tc>
        <w:tc>
          <w:tcPr>
            <w:tcW w:w="2235" w:type="dxa"/>
          </w:tcPr>
          <w:p w:rsidR="0068483C" w:rsidRDefault="0068483C" w:rsidP="0068483C">
            <w:pPr>
              <w:snapToGrid w:val="0"/>
              <w:rPr>
                <w:color w:val="000000"/>
              </w:rPr>
            </w:pPr>
            <w:r>
              <w:rPr>
                <w:color w:val="000000"/>
              </w:rPr>
              <w:lastRenderedPageBreak/>
              <w:t>Neformaliojo</w:t>
            </w:r>
            <w:r w:rsidRPr="00350828">
              <w:rPr>
                <w:color w:val="000000"/>
              </w:rPr>
              <w:t xml:space="preserve"> švietimo ir </w:t>
            </w:r>
            <w:r w:rsidR="00453864">
              <w:rPr>
                <w:color w:val="000000"/>
              </w:rPr>
              <w:t xml:space="preserve">kultūrinių </w:t>
            </w:r>
            <w:r w:rsidRPr="00350828">
              <w:rPr>
                <w:color w:val="000000"/>
              </w:rPr>
              <w:t>renginių organizatorius</w:t>
            </w:r>
          </w:p>
          <w:p w:rsidR="0068483C" w:rsidRDefault="0068483C" w:rsidP="0068483C">
            <w:pPr>
              <w:snapToGrid w:val="0"/>
              <w:rPr>
                <w:color w:val="000000"/>
              </w:rPr>
            </w:pPr>
          </w:p>
          <w:p w:rsidR="0068483C" w:rsidRDefault="0068483C" w:rsidP="0068483C">
            <w:pPr>
              <w:snapToGrid w:val="0"/>
              <w:rPr>
                <w:color w:val="000000"/>
              </w:rPr>
            </w:pPr>
          </w:p>
          <w:p w:rsidR="0068483C" w:rsidRDefault="0068483C" w:rsidP="0068483C">
            <w:pPr>
              <w:snapToGrid w:val="0"/>
              <w:rPr>
                <w:color w:val="000000"/>
              </w:rPr>
            </w:pPr>
          </w:p>
          <w:p w:rsidR="00453864" w:rsidRDefault="00453864" w:rsidP="0068483C">
            <w:pPr>
              <w:snapToGrid w:val="0"/>
              <w:rPr>
                <w:color w:val="000000"/>
              </w:rPr>
            </w:pPr>
          </w:p>
          <w:p w:rsidR="00453864" w:rsidRPr="00453864" w:rsidRDefault="00453864" w:rsidP="00453864"/>
          <w:p w:rsidR="00453864" w:rsidRPr="00453864" w:rsidRDefault="00453864" w:rsidP="00453864"/>
          <w:p w:rsidR="00453864" w:rsidRDefault="00453864" w:rsidP="00453864"/>
          <w:p w:rsidR="00453864" w:rsidRDefault="00453864" w:rsidP="00453864">
            <w:pPr>
              <w:snapToGrid w:val="0"/>
              <w:rPr>
                <w:color w:val="000000"/>
              </w:rPr>
            </w:pPr>
            <w:r>
              <w:rPr>
                <w:color w:val="000000"/>
              </w:rPr>
              <w:t>Neformaliojo</w:t>
            </w:r>
            <w:r w:rsidRPr="00350828">
              <w:rPr>
                <w:color w:val="000000"/>
              </w:rPr>
              <w:t xml:space="preserve"> švietimo ir </w:t>
            </w:r>
            <w:r>
              <w:rPr>
                <w:color w:val="000000"/>
              </w:rPr>
              <w:t xml:space="preserve">kultūrinių </w:t>
            </w:r>
            <w:r w:rsidRPr="00350828">
              <w:rPr>
                <w:color w:val="000000"/>
              </w:rPr>
              <w:t>renginių organizatorius</w:t>
            </w:r>
          </w:p>
          <w:p w:rsidR="0068483C" w:rsidRPr="00453864" w:rsidRDefault="0068483C" w:rsidP="00453864"/>
        </w:tc>
        <w:tc>
          <w:tcPr>
            <w:tcW w:w="1965" w:type="dxa"/>
          </w:tcPr>
          <w:p w:rsidR="001379A7" w:rsidRDefault="007A0366" w:rsidP="0068483C">
            <w:pPr>
              <w:snapToGrid w:val="0"/>
              <w:rPr>
                <w:color w:val="000000"/>
              </w:rPr>
            </w:pPr>
            <w:r>
              <w:rPr>
                <w:color w:val="000000"/>
              </w:rPr>
              <w:lastRenderedPageBreak/>
              <w:t xml:space="preserve">2020 m. </w:t>
            </w:r>
            <w:r w:rsidR="001379A7">
              <w:rPr>
                <w:color w:val="000000"/>
              </w:rPr>
              <w:t>Gegužė-gruodis</w:t>
            </w:r>
          </w:p>
          <w:p w:rsidR="001379A7" w:rsidRDefault="001379A7" w:rsidP="0068483C">
            <w:pPr>
              <w:snapToGrid w:val="0"/>
              <w:rPr>
                <w:color w:val="000000"/>
              </w:rPr>
            </w:pPr>
          </w:p>
          <w:p w:rsidR="001379A7" w:rsidRDefault="001379A7" w:rsidP="0068483C">
            <w:pPr>
              <w:snapToGrid w:val="0"/>
              <w:rPr>
                <w:color w:val="000000"/>
              </w:rPr>
            </w:pPr>
          </w:p>
          <w:p w:rsidR="001379A7" w:rsidRDefault="001379A7" w:rsidP="0068483C">
            <w:pPr>
              <w:snapToGrid w:val="0"/>
              <w:rPr>
                <w:color w:val="000000"/>
              </w:rPr>
            </w:pPr>
          </w:p>
          <w:p w:rsidR="001379A7" w:rsidRDefault="001379A7" w:rsidP="0068483C">
            <w:pPr>
              <w:snapToGrid w:val="0"/>
              <w:rPr>
                <w:color w:val="000000"/>
              </w:rPr>
            </w:pPr>
          </w:p>
          <w:p w:rsidR="001379A7" w:rsidRDefault="001379A7" w:rsidP="0068483C">
            <w:pPr>
              <w:snapToGrid w:val="0"/>
              <w:rPr>
                <w:color w:val="000000"/>
              </w:rPr>
            </w:pPr>
          </w:p>
          <w:p w:rsidR="001379A7" w:rsidRDefault="001379A7" w:rsidP="0068483C">
            <w:pPr>
              <w:snapToGrid w:val="0"/>
              <w:rPr>
                <w:color w:val="000000"/>
              </w:rPr>
            </w:pPr>
          </w:p>
          <w:p w:rsidR="001379A7" w:rsidRDefault="001379A7" w:rsidP="0068483C">
            <w:pPr>
              <w:snapToGrid w:val="0"/>
              <w:rPr>
                <w:color w:val="000000"/>
              </w:rPr>
            </w:pPr>
          </w:p>
          <w:p w:rsidR="003026A4" w:rsidRDefault="003026A4" w:rsidP="0068483C">
            <w:pPr>
              <w:snapToGrid w:val="0"/>
              <w:rPr>
                <w:color w:val="000000"/>
              </w:rPr>
            </w:pPr>
          </w:p>
          <w:p w:rsidR="003026A4" w:rsidRDefault="003026A4" w:rsidP="0068483C">
            <w:pPr>
              <w:snapToGrid w:val="0"/>
              <w:rPr>
                <w:color w:val="000000"/>
              </w:rPr>
            </w:pPr>
            <w:r>
              <w:rPr>
                <w:color w:val="000000"/>
              </w:rPr>
              <w:t>Per metus</w:t>
            </w:r>
          </w:p>
        </w:tc>
        <w:tc>
          <w:tcPr>
            <w:tcW w:w="1230" w:type="dxa"/>
          </w:tcPr>
          <w:p w:rsidR="0068483C" w:rsidRDefault="0068483C" w:rsidP="0068483C">
            <w:pPr>
              <w:snapToGrid w:val="0"/>
              <w:rPr>
                <w:color w:val="000000"/>
              </w:rPr>
            </w:pPr>
          </w:p>
        </w:tc>
        <w:tc>
          <w:tcPr>
            <w:tcW w:w="4141" w:type="dxa"/>
            <w:gridSpan w:val="2"/>
          </w:tcPr>
          <w:p w:rsidR="0068483C" w:rsidRDefault="0068483C" w:rsidP="0068483C">
            <w:pPr>
              <w:autoSpaceDE w:val="0"/>
              <w:autoSpaceDN w:val="0"/>
              <w:adjustRightInd w:val="0"/>
            </w:pPr>
            <w:r w:rsidRPr="0066189E">
              <w:t>Bendradarbiavimas su švietimo įstaigomis</w:t>
            </w:r>
            <w:r>
              <w:t xml:space="preserve"> ir kitomis institucijomis</w:t>
            </w:r>
            <w:r w:rsidRPr="0066189E">
              <w:t xml:space="preserve"> siekiant užtikrinti kuo efektyvesnę ir naudingesnę veiklą, susijusią su vaikų ir jaunimo sveikatinimu, krašto kultūros,</w:t>
            </w:r>
            <w:r>
              <w:t xml:space="preserve"> istorijos,</w:t>
            </w:r>
            <w:r w:rsidRPr="0066189E">
              <w:t xml:space="preserve"> tradicijų išsaugojimu ir puoselėjimu, projektinės veiklos vykdymu</w:t>
            </w:r>
            <w:r>
              <w:t>, jaunimo mainų organizavimu, suaugusiųjų aktyvios visuomeninės veiklos vykdymu</w:t>
            </w:r>
            <w:r w:rsidRPr="0066189E">
              <w:t>.</w:t>
            </w:r>
          </w:p>
          <w:p w:rsidR="00F75DAA" w:rsidRDefault="003026A4" w:rsidP="0068483C">
            <w:pPr>
              <w:autoSpaceDE w:val="0"/>
              <w:autoSpaceDN w:val="0"/>
              <w:adjustRightInd w:val="0"/>
            </w:pPr>
            <w:r>
              <w:t>Kalesninkų Liudviko Narbuto gimnazijos ir Versekos apylinkų v</w:t>
            </w:r>
            <w:r w:rsidR="00F75DAA">
              <w:t>aikai, jaunimas ir suaugę bu</w:t>
            </w:r>
            <w:r>
              <w:t>s integruoti į gimnazijos daugiafunkcio skyriaus</w:t>
            </w:r>
            <w:r w:rsidR="00F75DAA">
              <w:t xml:space="preserve"> veiklą.</w:t>
            </w:r>
          </w:p>
        </w:tc>
      </w:tr>
      <w:tr w:rsidR="0068483C" w:rsidTr="00E01E7B">
        <w:tc>
          <w:tcPr>
            <w:tcW w:w="2168" w:type="dxa"/>
            <w:gridSpan w:val="2"/>
          </w:tcPr>
          <w:p w:rsidR="0068483C" w:rsidRPr="001D19D8"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lastRenderedPageBreak/>
              <w:t>5.2.</w:t>
            </w:r>
            <w:r w:rsidRPr="001D19D8">
              <w:rPr>
                <w:rFonts w:ascii="TimesNewRoman" w:hAnsi="TimesNewRoman" w:cs="TimesNewRoman"/>
                <w:lang w:eastAsia="lt-LT"/>
              </w:rPr>
              <w:t xml:space="preserve"> Gerosios</w:t>
            </w:r>
          </w:p>
          <w:p w:rsidR="0068483C" w:rsidRPr="001D19D8" w:rsidRDefault="0068483C" w:rsidP="0068483C">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darbo patirties</w:t>
            </w:r>
          </w:p>
          <w:p w:rsidR="0068483C" w:rsidRPr="001D19D8" w:rsidRDefault="0068483C" w:rsidP="0068483C">
            <w:pPr>
              <w:autoSpaceDE w:val="0"/>
              <w:autoSpaceDN w:val="0"/>
              <w:adjustRightInd w:val="0"/>
              <w:rPr>
                <w:rFonts w:ascii="TimesNewRoman" w:hAnsi="TimesNewRoman" w:cs="TimesNewRoman"/>
                <w:lang w:eastAsia="lt-LT"/>
              </w:rPr>
            </w:pPr>
            <w:r w:rsidRPr="001D19D8">
              <w:rPr>
                <w:rFonts w:ascii="TimesNewRoman" w:hAnsi="TimesNewRoman" w:cs="TimesNewRoman"/>
                <w:lang w:eastAsia="lt-LT"/>
              </w:rPr>
              <w:t xml:space="preserve">sklaida </w:t>
            </w:r>
            <w:r w:rsidR="00571C71">
              <w:rPr>
                <w:rFonts w:ascii="TimesNewRoman" w:hAnsi="TimesNewRoman" w:cs="TimesNewRoman"/>
                <w:lang w:eastAsia="lt-LT"/>
              </w:rPr>
              <w:t>gimnazijos daugiafunkciame skyriuje</w:t>
            </w:r>
            <w:r>
              <w:rPr>
                <w:rFonts w:ascii="TimesNewRoman" w:hAnsi="TimesNewRoman" w:cs="TimesNewRoman"/>
                <w:lang w:eastAsia="lt-LT"/>
              </w:rPr>
              <w:t>, rajono mąstu</w:t>
            </w:r>
            <w:r w:rsidRPr="001D19D8">
              <w:rPr>
                <w:rFonts w:ascii="TimesNewRoman" w:hAnsi="TimesNewRoman" w:cs="TimesNewRoman"/>
                <w:lang w:eastAsia="lt-LT"/>
              </w:rPr>
              <w:t xml:space="preserve"> ir</w:t>
            </w:r>
          </w:p>
          <w:p w:rsidR="0068483C"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už jo</w:t>
            </w:r>
            <w:r w:rsidRPr="001D19D8">
              <w:rPr>
                <w:rFonts w:ascii="TimesNewRoman" w:hAnsi="TimesNewRoman" w:cs="TimesNewRoman"/>
                <w:lang w:eastAsia="lt-LT"/>
              </w:rPr>
              <w:t xml:space="preserve"> ribų.</w:t>
            </w:r>
          </w:p>
        </w:tc>
        <w:tc>
          <w:tcPr>
            <w:tcW w:w="3570" w:type="dxa"/>
          </w:tcPr>
          <w:p w:rsidR="0068483C" w:rsidRPr="001D19D8"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5.2.1. </w:t>
            </w:r>
            <w:r w:rsidRPr="001D19D8">
              <w:rPr>
                <w:rFonts w:ascii="TimesNewRoman" w:hAnsi="TimesNewRoman" w:cs="TimesNewRoman"/>
                <w:lang w:eastAsia="lt-LT"/>
              </w:rPr>
              <w:t xml:space="preserve"> </w:t>
            </w:r>
            <w:r w:rsidR="00571C71">
              <w:rPr>
                <w:rFonts w:ascii="TimesNewRoman" w:hAnsi="TimesNewRoman" w:cs="TimesNewRoman"/>
                <w:lang w:eastAsia="lt-LT"/>
              </w:rPr>
              <w:t xml:space="preserve">Kalesninkų Liudviko Narbuto gimnazijos daugiafunkcio skyriaus </w:t>
            </w:r>
            <w:r>
              <w:rPr>
                <w:rFonts w:ascii="TimesNewRoman" w:hAnsi="TimesNewRoman" w:cs="TimesNewRoman"/>
                <w:lang w:eastAsia="lt-LT"/>
              </w:rPr>
              <w:t xml:space="preserve"> veiklos </w:t>
            </w:r>
            <w:r w:rsidRPr="001D19D8">
              <w:rPr>
                <w:rFonts w:ascii="TimesNewRoman" w:hAnsi="TimesNewRoman" w:cs="TimesNewRoman"/>
                <w:lang w:eastAsia="lt-LT"/>
              </w:rPr>
              <w:t>viešinimas</w:t>
            </w:r>
          </w:p>
          <w:p w:rsidR="0068483C" w:rsidRPr="001D19D8"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internete, susitikimų, renginių</w:t>
            </w:r>
          </w:p>
          <w:p w:rsidR="0068483C"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metu, vykdant projektus, bendradarbiaujant su partneriais.</w:t>
            </w:r>
          </w:p>
        </w:tc>
        <w:tc>
          <w:tcPr>
            <w:tcW w:w="2235" w:type="dxa"/>
          </w:tcPr>
          <w:p w:rsidR="0068483C" w:rsidRDefault="0068483C" w:rsidP="0068483C">
            <w:pPr>
              <w:snapToGrid w:val="0"/>
              <w:rPr>
                <w:color w:val="000000"/>
              </w:rPr>
            </w:pPr>
            <w:r>
              <w:rPr>
                <w:color w:val="000000"/>
              </w:rPr>
              <w:t>Neformaliojo</w:t>
            </w:r>
            <w:r w:rsidRPr="00350828">
              <w:rPr>
                <w:color w:val="000000"/>
              </w:rPr>
              <w:t xml:space="preserve"> švietimo ir</w:t>
            </w:r>
            <w:r>
              <w:rPr>
                <w:color w:val="000000"/>
              </w:rPr>
              <w:t xml:space="preserve"> kultūrinių</w:t>
            </w:r>
            <w:r w:rsidRPr="00350828">
              <w:rPr>
                <w:color w:val="000000"/>
              </w:rPr>
              <w:t xml:space="preserve"> renginių organizatorius</w:t>
            </w:r>
          </w:p>
        </w:tc>
        <w:tc>
          <w:tcPr>
            <w:tcW w:w="1965" w:type="dxa"/>
          </w:tcPr>
          <w:p w:rsidR="0068483C" w:rsidRDefault="0068483C" w:rsidP="0068483C">
            <w:pPr>
              <w:snapToGrid w:val="0"/>
              <w:rPr>
                <w:color w:val="000000"/>
              </w:rPr>
            </w:pPr>
            <w:r>
              <w:rPr>
                <w:color w:val="000000"/>
              </w:rPr>
              <w:t>Per metus</w:t>
            </w:r>
          </w:p>
        </w:tc>
        <w:tc>
          <w:tcPr>
            <w:tcW w:w="1230" w:type="dxa"/>
          </w:tcPr>
          <w:p w:rsidR="0068483C" w:rsidRDefault="0068483C" w:rsidP="0068483C">
            <w:pPr>
              <w:snapToGrid w:val="0"/>
              <w:rPr>
                <w:color w:val="000000"/>
              </w:rPr>
            </w:pPr>
          </w:p>
        </w:tc>
        <w:tc>
          <w:tcPr>
            <w:tcW w:w="4141" w:type="dxa"/>
            <w:gridSpan w:val="2"/>
          </w:tcPr>
          <w:p w:rsidR="0068483C" w:rsidRPr="001D19D8" w:rsidRDefault="0068483C"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 xml:space="preserve">Parengti informaciniai </w:t>
            </w:r>
            <w:r w:rsidRPr="001D19D8">
              <w:rPr>
                <w:rFonts w:ascii="TimesNewRoman" w:hAnsi="TimesNewRoman" w:cs="TimesNewRoman"/>
                <w:lang w:eastAsia="lt-LT"/>
              </w:rPr>
              <w:t>lankstinukai,</w:t>
            </w:r>
          </w:p>
          <w:p w:rsidR="0068483C" w:rsidRDefault="00571C71" w:rsidP="0068483C">
            <w:pPr>
              <w:autoSpaceDE w:val="0"/>
              <w:autoSpaceDN w:val="0"/>
              <w:adjustRightInd w:val="0"/>
              <w:rPr>
                <w:rFonts w:ascii="TimesNewRoman" w:hAnsi="TimesNewRoman" w:cs="TimesNewRoman"/>
                <w:lang w:eastAsia="lt-LT"/>
              </w:rPr>
            </w:pPr>
            <w:r>
              <w:rPr>
                <w:rFonts w:ascii="TimesNewRoman" w:hAnsi="TimesNewRoman" w:cs="TimesNewRoman"/>
                <w:lang w:eastAsia="lt-LT"/>
              </w:rPr>
              <w:t>Gimnazijos daugiafunkcio skyriaus</w:t>
            </w:r>
            <w:r w:rsidR="0068483C">
              <w:rPr>
                <w:rFonts w:ascii="TimesNewRoman" w:hAnsi="TimesNewRoman" w:cs="TimesNewRoman"/>
                <w:lang w:eastAsia="lt-LT"/>
              </w:rPr>
              <w:t xml:space="preserve"> veikla žinomi visuomenei. Auga b</w:t>
            </w:r>
            <w:r>
              <w:rPr>
                <w:rFonts w:ascii="TimesNewRoman" w:hAnsi="TimesNewRoman" w:cs="TimesNewRoman"/>
                <w:lang w:eastAsia="lt-LT"/>
              </w:rPr>
              <w:t>endruomenės pasitikėjimas daugiafunkciu skyriumi</w:t>
            </w:r>
            <w:r w:rsidR="0068483C">
              <w:rPr>
                <w:rFonts w:ascii="TimesNewRoman" w:hAnsi="TimesNewRoman" w:cs="TimesNewRoman"/>
                <w:lang w:eastAsia="lt-LT"/>
              </w:rPr>
              <w:t xml:space="preserve">, kuriamos </w:t>
            </w:r>
            <w:r w:rsidR="0068483C" w:rsidRPr="001D19D8">
              <w:rPr>
                <w:rFonts w:ascii="TimesNewRoman" w:hAnsi="TimesNewRoman" w:cs="TimesNewRoman"/>
                <w:lang w:eastAsia="lt-LT"/>
              </w:rPr>
              <w:t>naujos veiklos.</w:t>
            </w:r>
          </w:p>
        </w:tc>
      </w:tr>
    </w:tbl>
    <w:p w:rsidR="0005309F" w:rsidRDefault="0005309F" w:rsidP="0005309F"/>
    <w:p w:rsidR="0005309F" w:rsidRDefault="0005309F" w:rsidP="0005309F">
      <w:pPr>
        <w:numPr>
          <w:ilvl w:val="0"/>
          <w:numId w:val="2"/>
        </w:numPr>
        <w:jc w:val="center"/>
        <w:rPr>
          <w:b/>
          <w:bCs/>
        </w:rPr>
      </w:pPr>
      <w:r>
        <w:rPr>
          <w:b/>
          <w:bCs/>
        </w:rPr>
        <w:t xml:space="preserve">PROGRAMOS, PROJEKTAI, PLANAI, PAGAL KURIUOS ORGANIZUOJAMA CENTRO VEIKLA </w:t>
      </w:r>
    </w:p>
    <w:p w:rsidR="0005309F" w:rsidRDefault="0005309F" w:rsidP="0005309F">
      <w:pPr>
        <w:numPr>
          <w:ilvl w:val="1"/>
          <w:numId w:val="1"/>
        </w:numPr>
        <w:tabs>
          <w:tab w:val="left" w:pos="0"/>
        </w:tabs>
        <w:ind w:left="0" w:firstLine="709"/>
        <w:rPr>
          <w:color w:val="000000"/>
        </w:rPr>
      </w:pPr>
      <w:r>
        <w:rPr>
          <w:color w:val="000000"/>
        </w:rPr>
        <w:t>Programos:</w:t>
      </w:r>
    </w:p>
    <w:p w:rsidR="00745AF8" w:rsidRPr="00745AF8" w:rsidRDefault="00676949" w:rsidP="00745AF8">
      <w:pPr>
        <w:pStyle w:val="ListParagraph"/>
        <w:numPr>
          <w:ilvl w:val="2"/>
          <w:numId w:val="1"/>
        </w:numPr>
        <w:tabs>
          <w:tab w:val="left" w:pos="0"/>
        </w:tabs>
        <w:rPr>
          <w:color w:val="000000"/>
        </w:rPr>
      </w:pPr>
      <w:r>
        <w:rPr>
          <w:color w:val="000000"/>
        </w:rPr>
        <w:t>Šalčininkų r. Kalesninkų Liudviko Narbuto gimnazijos daugiafunkcio skyriaus strateginis veiklos planas</w:t>
      </w:r>
      <w:r w:rsidR="00745AF8">
        <w:rPr>
          <w:color w:val="000000"/>
        </w:rPr>
        <w:t>.</w:t>
      </w:r>
    </w:p>
    <w:p w:rsidR="0005309F" w:rsidRDefault="00676949" w:rsidP="0005309F">
      <w:pPr>
        <w:numPr>
          <w:ilvl w:val="2"/>
          <w:numId w:val="1"/>
        </w:numPr>
        <w:tabs>
          <w:tab w:val="left" w:pos="0"/>
        </w:tabs>
        <w:ind w:left="0" w:firstLine="709"/>
        <w:rPr>
          <w:color w:val="000000"/>
        </w:rPr>
      </w:pPr>
      <w:r>
        <w:rPr>
          <w:color w:val="000000"/>
        </w:rPr>
        <w:t>Šalčininkų r.</w:t>
      </w:r>
      <w:r w:rsidR="0005309F">
        <w:rPr>
          <w:color w:val="000000"/>
        </w:rPr>
        <w:t xml:space="preserve"> </w:t>
      </w:r>
      <w:r>
        <w:rPr>
          <w:color w:val="000000"/>
        </w:rPr>
        <w:t xml:space="preserve">Kalesninkų Liudviko Narbuto gimnazijos daugiafunkcio skyriaus </w:t>
      </w:r>
      <w:r w:rsidR="0005309F">
        <w:rPr>
          <w:color w:val="000000"/>
        </w:rPr>
        <w:t>ikimokyklinio ir priešmokyklinio ugdymo programa.</w:t>
      </w:r>
    </w:p>
    <w:p w:rsidR="0005309F" w:rsidRDefault="0005309F" w:rsidP="0005309F">
      <w:pPr>
        <w:numPr>
          <w:ilvl w:val="2"/>
          <w:numId w:val="1"/>
        </w:numPr>
        <w:tabs>
          <w:tab w:val="left" w:pos="0"/>
        </w:tabs>
        <w:ind w:left="0" w:firstLine="709"/>
        <w:rPr>
          <w:color w:val="000000"/>
        </w:rPr>
      </w:pPr>
      <w:r>
        <w:rPr>
          <w:color w:val="000000"/>
        </w:rPr>
        <w:t>Bendroji priešmokyklinio ugdymo programa.</w:t>
      </w:r>
    </w:p>
    <w:p w:rsidR="0005309F" w:rsidRDefault="0005309F" w:rsidP="0005309F">
      <w:pPr>
        <w:numPr>
          <w:ilvl w:val="2"/>
          <w:numId w:val="1"/>
        </w:numPr>
        <w:tabs>
          <w:tab w:val="left" w:pos="0"/>
        </w:tabs>
        <w:ind w:left="0" w:firstLine="709"/>
        <w:rPr>
          <w:color w:val="000000"/>
        </w:rPr>
      </w:pPr>
      <w:r>
        <w:rPr>
          <w:color w:val="000000"/>
        </w:rPr>
        <w:t xml:space="preserve">Neformaliojo vaikų ir suaugusiųjų švietimo programa. </w:t>
      </w:r>
    </w:p>
    <w:p w:rsidR="0005309F" w:rsidRDefault="0005309F" w:rsidP="0005309F">
      <w:pPr>
        <w:tabs>
          <w:tab w:val="left" w:pos="0"/>
        </w:tabs>
        <w:ind w:left="709"/>
        <w:rPr>
          <w:color w:val="000000"/>
        </w:rPr>
      </w:pPr>
    </w:p>
    <w:p w:rsidR="0005309F" w:rsidRDefault="0005309F" w:rsidP="0005309F">
      <w:pPr>
        <w:tabs>
          <w:tab w:val="left" w:pos="0"/>
        </w:tabs>
        <w:rPr>
          <w:color w:val="000000"/>
        </w:rPr>
      </w:pPr>
    </w:p>
    <w:p w:rsidR="0005309F" w:rsidRDefault="0005309F" w:rsidP="0005309F">
      <w:pPr>
        <w:tabs>
          <w:tab w:val="left" w:pos="0"/>
        </w:tabs>
        <w:ind w:firstLine="709"/>
        <w:rPr>
          <w:color w:val="000000"/>
        </w:rPr>
      </w:pPr>
    </w:p>
    <w:p w:rsidR="0005309F" w:rsidRDefault="0005309F" w:rsidP="0005309F">
      <w:pPr>
        <w:rPr>
          <w:color w:val="000000"/>
        </w:rPr>
      </w:pPr>
    </w:p>
    <w:p w:rsidR="009A43E5" w:rsidRDefault="009A43E5"/>
    <w:sectPr w:rsidR="009A43E5" w:rsidSect="00BB7395">
      <w:pgSz w:w="16838" w:h="11906" w:orient="landscape"/>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Arial"/>
    <w:panose1 w:val="00000000000000000000"/>
    <w:charset w:val="BA"/>
    <w:family w:val="swiss"/>
    <w:notTrueType/>
    <w:pitch w:val="variable"/>
    <w:sig w:usb0="00000007" w:usb1="00000000" w:usb2="00000000" w:usb3="00000000" w:csb0="00000081"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rif">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3"/>
      <w:numFmt w:val="decimal"/>
      <w:lvlText w:val="%1."/>
      <w:lvlJc w:val="left"/>
      <w:pPr>
        <w:tabs>
          <w:tab w:val="num" w:pos="360"/>
        </w:tabs>
        <w:ind w:left="360" w:hanging="360"/>
      </w:pPr>
      <w:rPr>
        <w:b w:val="0"/>
        <w:bCs w:val="0"/>
      </w:rPr>
    </w:lvl>
    <w:lvl w:ilvl="1">
      <w:start w:val="1"/>
      <w:numFmt w:val="decimal"/>
      <w:lvlText w:val="%1.%2."/>
      <w:lvlJc w:val="left"/>
      <w:pPr>
        <w:tabs>
          <w:tab w:val="num" w:pos="720"/>
        </w:tabs>
        <w:ind w:left="720" w:hanging="360"/>
      </w:pPr>
      <w:rPr>
        <w:b w:val="0"/>
        <w:bCs w:val="0"/>
      </w:rPr>
    </w:lvl>
    <w:lvl w:ilvl="2">
      <w:start w:val="1"/>
      <w:numFmt w:val="decimal"/>
      <w:lvlText w:val="%1.%2.%3."/>
      <w:lvlJc w:val="left"/>
      <w:pPr>
        <w:tabs>
          <w:tab w:val="num" w:pos="1440"/>
        </w:tabs>
        <w:ind w:left="1440" w:hanging="720"/>
      </w:pPr>
      <w:rPr>
        <w:b w:val="0"/>
        <w:bCs w:val="0"/>
      </w:rPr>
    </w:lvl>
    <w:lvl w:ilvl="3">
      <w:start w:val="1"/>
      <w:numFmt w:val="decimal"/>
      <w:lvlText w:val="%1.%2.%3.%4."/>
      <w:lvlJc w:val="left"/>
      <w:pPr>
        <w:tabs>
          <w:tab w:val="num" w:pos="1800"/>
        </w:tabs>
        <w:ind w:left="1800" w:hanging="720"/>
      </w:pPr>
      <w:rPr>
        <w:b w:val="0"/>
        <w:bCs w:val="0"/>
      </w:rPr>
    </w:lvl>
    <w:lvl w:ilvl="4">
      <w:start w:val="1"/>
      <w:numFmt w:val="decimal"/>
      <w:lvlText w:val="%1.%2.%3.%4.%5."/>
      <w:lvlJc w:val="left"/>
      <w:pPr>
        <w:tabs>
          <w:tab w:val="num" w:pos="2520"/>
        </w:tabs>
        <w:ind w:left="2520" w:hanging="1080"/>
      </w:pPr>
      <w:rPr>
        <w:b w:val="0"/>
        <w:bCs w:val="0"/>
      </w:rPr>
    </w:lvl>
    <w:lvl w:ilvl="5">
      <w:start w:val="1"/>
      <w:numFmt w:val="decimal"/>
      <w:lvlText w:val="%1.%2.%3.%4.%5.%6."/>
      <w:lvlJc w:val="left"/>
      <w:pPr>
        <w:tabs>
          <w:tab w:val="num" w:pos="2880"/>
        </w:tabs>
        <w:ind w:left="2880" w:hanging="1080"/>
      </w:pPr>
      <w:rPr>
        <w:b w:val="0"/>
        <w:bCs w:val="0"/>
      </w:rPr>
    </w:lvl>
    <w:lvl w:ilvl="6">
      <w:start w:val="1"/>
      <w:numFmt w:val="decimal"/>
      <w:lvlText w:val="%1.%2.%3.%4.%5.%6.%7."/>
      <w:lvlJc w:val="left"/>
      <w:pPr>
        <w:tabs>
          <w:tab w:val="num" w:pos="3600"/>
        </w:tabs>
        <w:ind w:left="3600" w:hanging="1440"/>
      </w:pPr>
      <w:rPr>
        <w:b w:val="0"/>
        <w:bCs w:val="0"/>
      </w:rPr>
    </w:lvl>
    <w:lvl w:ilvl="7">
      <w:start w:val="1"/>
      <w:numFmt w:val="decimal"/>
      <w:lvlText w:val="%1.%2.%3.%4.%5.%6.%7.%8."/>
      <w:lvlJc w:val="left"/>
      <w:pPr>
        <w:tabs>
          <w:tab w:val="num" w:pos="3960"/>
        </w:tabs>
        <w:ind w:left="3960" w:hanging="1440"/>
      </w:pPr>
      <w:rPr>
        <w:b w:val="0"/>
        <w:bCs w:val="0"/>
      </w:rPr>
    </w:lvl>
    <w:lvl w:ilvl="8">
      <w:start w:val="1"/>
      <w:numFmt w:val="decimal"/>
      <w:lvlText w:val="%1.%2.%3.%4.%5.%6.%7.%8.%9."/>
      <w:lvlJc w:val="left"/>
      <w:pPr>
        <w:tabs>
          <w:tab w:val="num" w:pos="4680"/>
        </w:tabs>
        <w:ind w:left="4680" w:hanging="1800"/>
      </w:pPr>
      <w:rPr>
        <w:b w:val="0"/>
        <w:bCs w:val="0"/>
      </w:rPr>
    </w:lvl>
  </w:abstractNum>
  <w:abstractNum w:abstractNumId="1">
    <w:nsid w:val="00000004"/>
    <w:multiLevelType w:val="singleLevel"/>
    <w:tmpl w:val="00000004"/>
    <w:name w:val="WW8Num4"/>
    <w:lvl w:ilvl="0">
      <w:start w:val="3"/>
      <w:numFmt w:val="upperRoman"/>
      <w:lvlText w:val="%1."/>
      <w:lvlJc w:val="left"/>
      <w:pPr>
        <w:tabs>
          <w:tab w:val="num" w:pos="1080"/>
        </w:tabs>
        <w:ind w:left="1080" w:hanging="720"/>
      </w:pPr>
    </w:lvl>
  </w:abstractNum>
  <w:abstractNum w:abstractNumId="2">
    <w:nsid w:val="23326FC0"/>
    <w:multiLevelType w:val="hybridMultilevel"/>
    <w:tmpl w:val="7026C29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E4544C2"/>
    <w:multiLevelType w:val="hybridMultilevel"/>
    <w:tmpl w:val="D1C0427E"/>
    <w:lvl w:ilvl="0" w:tplc="DD9432F8">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3E5E67EB"/>
    <w:multiLevelType w:val="hybridMultilevel"/>
    <w:tmpl w:val="7854BEA4"/>
    <w:lvl w:ilvl="0" w:tplc="EB3AB70A">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4F46705C"/>
    <w:multiLevelType w:val="hybridMultilevel"/>
    <w:tmpl w:val="7026C29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F595312"/>
    <w:multiLevelType w:val="hybridMultilevel"/>
    <w:tmpl w:val="7026C29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62A5A28"/>
    <w:multiLevelType w:val="hybridMultilevel"/>
    <w:tmpl w:val="7026C29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86C7BDA"/>
    <w:multiLevelType w:val="multilevel"/>
    <w:tmpl w:val="693ED6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2F10831"/>
    <w:multiLevelType w:val="hybridMultilevel"/>
    <w:tmpl w:val="D4042B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C456DB4"/>
    <w:multiLevelType w:val="hybridMultilevel"/>
    <w:tmpl w:val="7026C29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9"/>
  </w:num>
  <w:num w:numId="6">
    <w:abstractNumId w:val="5"/>
  </w:num>
  <w:num w:numId="7">
    <w:abstractNumId w:val="6"/>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9F"/>
    <w:rsid w:val="00016E02"/>
    <w:rsid w:val="0005309F"/>
    <w:rsid w:val="00072C10"/>
    <w:rsid w:val="00096ABD"/>
    <w:rsid w:val="000A5E55"/>
    <w:rsid w:val="000D0187"/>
    <w:rsid w:val="000E35A5"/>
    <w:rsid w:val="000F4D91"/>
    <w:rsid w:val="001379A7"/>
    <w:rsid w:val="001A2202"/>
    <w:rsid w:val="001A7990"/>
    <w:rsid w:val="001C3FDB"/>
    <w:rsid w:val="001D5153"/>
    <w:rsid w:val="00212E41"/>
    <w:rsid w:val="00242972"/>
    <w:rsid w:val="00257CED"/>
    <w:rsid w:val="00284733"/>
    <w:rsid w:val="002F4BD9"/>
    <w:rsid w:val="003026A4"/>
    <w:rsid w:val="003170F7"/>
    <w:rsid w:val="00325001"/>
    <w:rsid w:val="003834E3"/>
    <w:rsid w:val="003A1BE5"/>
    <w:rsid w:val="003B580D"/>
    <w:rsid w:val="003D29BF"/>
    <w:rsid w:val="00411B70"/>
    <w:rsid w:val="0041668B"/>
    <w:rsid w:val="00453864"/>
    <w:rsid w:val="00454ED4"/>
    <w:rsid w:val="004774AC"/>
    <w:rsid w:val="00493000"/>
    <w:rsid w:val="00493181"/>
    <w:rsid w:val="005479D3"/>
    <w:rsid w:val="00571C71"/>
    <w:rsid w:val="005A6199"/>
    <w:rsid w:val="005C7F65"/>
    <w:rsid w:val="005F6655"/>
    <w:rsid w:val="00645918"/>
    <w:rsid w:val="00650C08"/>
    <w:rsid w:val="00653D51"/>
    <w:rsid w:val="0066189E"/>
    <w:rsid w:val="00670C50"/>
    <w:rsid w:val="00676949"/>
    <w:rsid w:val="006823EC"/>
    <w:rsid w:val="0068483C"/>
    <w:rsid w:val="006A5F1F"/>
    <w:rsid w:val="00703E1F"/>
    <w:rsid w:val="0072249A"/>
    <w:rsid w:val="00745AF8"/>
    <w:rsid w:val="00760595"/>
    <w:rsid w:val="00764F9D"/>
    <w:rsid w:val="00785470"/>
    <w:rsid w:val="007A0366"/>
    <w:rsid w:val="007C4C33"/>
    <w:rsid w:val="007D0A5D"/>
    <w:rsid w:val="007E4D11"/>
    <w:rsid w:val="00803282"/>
    <w:rsid w:val="008F56F9"/>
    <w:rsid w:val="009443FA"/>
    <w:rsid w:val="0096731F"/>
    <w:rsid w:val="00977E87"/>
    <w:rsid w:val="0099579B"/>
    <w:rsid w:val="009A43E5"/>
    <w:rsid w:val="009B1A73"/>
    <w:rsid w:val="009F4958"/>
    <w:rsid w:val="00A1674D"/>
    <w:rsid w:val="00A53E3C"/>
    <w:rsid w:val="00A86F94"/>
    <w:rsid w:val="00B72DB8"/>
    <w:rsid w:val="00BA44EE"/>
    <w:rsid w:val="00BB7395"/>
    <w:rsid w:val="00C3504B"/>
    <w:rsid w:val="00C42A6A"/>
    <w:rsid w:val="00C62C3B"/>
    <w:rsid w:val="00C63D10"/>
    <w:rsid w:val="00C64FB8"/>
    <w:rsid w:val="00CA7B18"/>
    <w:rsid w:val="00CC7A4F"/>
    <w:rsid w:val="00D86BC8"/>
    <w:rsid w:val="00DD3313"/>
    <w:rsid w:val="00E01E7B"/>
    <w:rsid w:val="00E1625B"/>
    <w:rsid w:val="00E72AC5"/>
    <w:rsid w:val="00EA2EDF"/>
    <w:rsid w:val="00EE73FC"/>
    <w:rsid w:val="00EF1F3E"/>
    <w:rsid w:val="00F32190"/>
    <w:rsid w:val="00F34C09"/>
    <w:rsid w:val="00F35115"/>
    <w:rsid w:val="00F36C03"/>
    <w:rsid w:val="00F7074A"/>
    <w:rsid w:val="00F75DAA"/>
    <w:rsid w:val="00F76A05"/>
    <w:rsid w:val="00F9112E"/>
    <w:rsid w:val="00F979DC"/>
    <w:rsid w:val="00FA392D"/>
    <w:rsid w:val="00FB67BD"/>
    <w:rsid w:val="00FF7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69C31-6F99-4E1E-ADB3-5C25AB30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09F"/>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05309F"/>
    <w:pPr>
      <w:keepNext/>
      <w:suppressAutoHyphens w:val="0"/>
      <w:jc w:val="center"/>
      <w:outlineLvl w:val="0"/>
    </w:pPr>
    <w:rPr>
      <w:rFonts w:ascii="HelveticaLT" w:eastAsia="Calibri" w:hAnsi="HelveticaLT" w:cs="HelveticaLT"/>
      <w:caps/>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309F"/>
    <w:rPr>
      <w:rFonts w:ascii="HelveticaLT" w:eastAsia="Calibri" w:hAnsi="HelveticaLT" w:cs="HelveticaLT"/>
      <w:caps/>
      <w:sz w:val="32"/>
      <w:szCs w:val="32"/>
      <w:lang w:eastAsia="lt-LT"/>
    </w:rPr>
  </w:style>
  <w:style w:type="paragraph" w:styleId="BodyText">
    <w:name w:val="Body Text"/>
    <w:basedOn w:val="Normal"/>
    <w:link w:val="BodyTextChar"/>
    <w:uiPriority w:val="99"/>
    <w:rsid w:val="0005309F"/>
    <w:pPr>
      <w:spacing w:after="120"/>
    </w:pPr>
  </w:style>
  <w:style w:type="character" w:customStyle="1" w:styleId="BodyTextChar">
    <w:name w:val="Body Text Char"/>
    <w:basedOn w:val="DefaultParagraphFont"/>
    <w:link w:val="BodyText"/>
    <w:uiPriority w:val="99"/>
    <w:rsid w:val="0005309F"/>
    <w:rPr>
      <w:rFonts w:ascii="Times New Roman" w:eastAsia="Times New Roman" w:hAnsi="Times New Roman" w:cs="Times New Roman"/>
      <w:sz w:val="24"/>
      <w:szCs w:val="24"/>
      <w:lang w:eastAsia="ar-SA"/>
    </w:rPr>
  </w:style>
  <w:style w:type="paragraph" w:styleId="ListParagraph">
    <w:name w:val="List Paragraph"/>
    <w:basedOn w:val="Normal"/>
    <w:uiPriority w:val="99"/>
    <w:qFormat/>
    <w:rsid w:val="0005309F"/>
    <w:pPr>
      <w:ind w:left="720"/>
    </w:pPr>
  </w:style>
  <w:style w:type="paragraph" w:styleId="NormalWeb">
    <w:name w:val="Normal (Web)"/>
    <w:basedOn w:val="Normal"/>
    <w:uiPriority w:val="99"/>
    <w:semiHidden/>
    <w:unhideWhenUsed/>
    <w:rsid w:val="001A7990"/>
    <w:pPr>
      <w:suppressAutoHyphens w:val="0"/>
      <w:spacing w:before="100" w:beforeAutospacing="1" w:after="100" w:afterAutospacing="1"/>
    </w:pPr>
    <w:rPr>
      <w:lang w:eastAsia="lt-LT"/>
    </w:rPr>
  </w:style>
  <w:style w:type="paragraph" w:styleId="BalloonText">
    <w:name w:val="Balloon Text"/>
    <w:basedOn w:val="Normal"/>
    <w:link w:val="BalloonTextChar"/>
    <w:uiPriority w:val="99"/>
    <w:semiHidden/>
    <w:unhideWhenUsed/>
    <w:rsid w:val="00E72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AC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1</dc:creator>
  <cp:keywords/>
  <dc:description/>
  <cp:lastModifiedBy>Versekos DF</cp:lastModifiedBy>
  <cp:revision>51</cp:revision>
  <cp:lastPrinted>2019-09-17T07:11:00Z</cp:lastPrinted>
  <dcterms:created xsi:type="dcterms:W3CDTF">2019-01-03T07:41:00Z</dcterms:created>
  <dcterms:modified xsi:type="dcterms:W3CDTF">2019-09-17T07:17:00Z</dcterms:modified>
</cp:coreProperties>
</file>